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B91C" w14:textId="6E157E05" w:rsidR="00E51657" w:rsidRPr="00563ED9" w:rsidRDefault="000322D1" w:rsidP="00DB26D2">
      <w:pPr>
        <w:rPr>
          <w:rFonts w:ascii="Arial" w:hAnsi="Arial" w:cs="Arial"/>
        </w:rPr>
      </w:pPr>
      <w:r>
        <w:rPr>
          <w:rFonts w:ascii="Arial" w:hAnsi="Arial" w:cs="Arial"/>
          <w:noProof/>
        </w:rPr>
        <mc:AlternateContent>
          <mc:Choice Requires="wps">
            <w:drawing>
              <wp:anchor distT="0" distB="0" distL="114300" distR="114300" simplePos="0" relativeHeight="251687424" behindDoc="0" locked="0" layoutInCell="1" allowOverlap="1" wp14:anchorId="2043CF15" wp14:editId="2FA6F4EC">
                <wp:simplePos x="0" y="0"/>
                <wp:positionH relativeFrom="column">
                  <wp:posOffset>3452884</wp:posOffset>
                </wp:positionH>
                <wp:positionV relativeFrom="paragraph">
                  <wp:posOffset>-832513</wp:posOffset>
                </wp:positionV>
                <wp:extent cx="3134720" cy="1787856"/>
                <wp:effectExtent l="0" t="0" r="8890" b="3175"/>
                <wp:wrapNone/>
                <wp:docPr id="1" name="Text Box 1"/>
                <wp:cNvGraphicFramePr/>
                <a:graphic xmlns:a="http://schemas.openxmlformats.org/drawingml/2006/main">
                  <a:graphicData uri="http://schemas.microsoft.com/office/word/2010/wordprocessingShape">
                    <wps:wsp>
                      <wps:cNvSpPr txBox="1"/>
                      <wps:spPr>
                        <a:xfrm>
                          <a:off x="0" y="0"/>
                          <a:ext cx="3134720" cy="1787856"/>
                        </a:xfrm>
                        <a:prstGeom prst="rect">
                          <a:avLst/>
                        </a:prstGeom>
                        <a:solidFill>
                          <a:schemeClr val="lt1"/>
                        </a:solidFill>
                        <a:ln w="6350">
                          <a:noFill/>
                        </a:ln>
                      </wps:spPr>
                      <wps:txbx>
                        <w:txbxContent>
                          <w:p w14:paraId="6C70467C" w14:textId="4A70CCD3" w:rsidR="000322D1" w:rsidRDefault="000322D1">
                            <w:r>
                              <w:rPr>
                                <w:noProof/>
                              </w:rPr>
                              <w:drawing>
                                <wp:inline distT="0" distB="0" distL="0" distR="0" wp14:anchorId="646E891A" wp14:editId="1AA31A6A">
                                  <wp:extent cx="3049174" cy="1732934"/>
                                  <wp:effectExtent l="0" t="0" r="0" b="0"/>
                                  <wp:docPr id="3" name="Picture 3" descr="Graphical user interface, applica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65888" cy="1742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3CF15" id="_x0000_t202" coordsize="21600,21600" o:spt="202" path="m,l,21600r21600,l21600,xe">
                <v:stroke joinstyle="miter"/>
                <v:path gradientshapeok="t" o:connecttype="rect"/>
              </v:shapetype>
              <v:shape id="Text Box 1" o:spid="_x0000_s1026" type="#_x0000_t202" style="position:absolute;margin-left:271.9pt;margin-top:-65.55pt;width:246.85pt;height:14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" fillcolor="white [3201]" stroked="f" strokeweight=".5pt">
                <v:textbox>
                  <w:txbxContent>
                    <w:p w14:paraId="6C70467C" w14:textId="4A70CCD3" w:rsidR="000322D1" w:rsidRDefault="000322D1">
                      <w:r>
                        <w:rPr>
                          <w:noProof/>
                        </w:rPr>
                        <w:drawing>
                          <wp:inline distT="0" distB="0" distL="0" distR="0" wp14:anchorId="646E891A" wp14:editId="1AA31A6A">
                            <wp:extent cx="3049174" cy="1732934"/>
                            <wp:effectExtent l="0" t="0" r="0" b="0"/>
                            <wp:docPr id="3" name="Picture 3" descr="Graphical user interface, applica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65888" cy="1742433"/>
                                    </a:xfrm>
                                    <a:prstGeom prst="rect">
                                      <a:avLst/>
                                    </a:prstGeom>
                                  </pic:spPr>
                                </pic:pic>
                              </a:graphicData>
                            </a:graphic>
                          </wp:inline>
                        </w:drawing>
                      </w:r>
                    </w:p>
                  </w:txbxContent>
                </v:textbox>
              </v:shape>
            </w:pict>
          </mc:Fallback>
        </mc:AlternateContent>
      </w:r>
    </w:p>
    <w:p w14:paraId="0648DD52" w14:textId="50E43C5B" w:rsidR="00DB26D2" w:rsidRPr="00563ED9" w:rsidRDefault="00DB26D2" w:rsidP="00DB26D2">
      <w:pPr>
        <w:rPr>
          <w:rFonts w:ascii="Arial" w:hAnsi="Arial" w:cs="Arial"/>
        </w:rPr>
      </w:pPr>
    </w:p>
    <w:p w14:paraId="43B32BEC" w14:textId="310EE15E" w:rsidR="00DB26D2" w:rsidRPr="00563ED9" w:rsidRDefault="00DB26D2" w:rsidP="00DB26D2">
      <w:pPr>
        <w:rPr>
          <w:rFonts w:ascii="Arial" w:hAnsi="Arial" w:cs="Arial"/>
        </w:rPr>
      </w:pPr>
    </w:p>
    <w:p w14:paraId="267BFFBE" w14:textId="1B8782DD" w:rsidR="00DB26D2" w:rsidRPr="00563ED9" w:rsidRDefault="00DB26D2" w:rsidP="00DB26D2">
      <w:pPr>
        <w:rPr>
          <w:rFonts w:ascii="Arial" w:hAnsi="Arial" w:cs="Arial"/>
        </w:rPr>
      </w:pPr>
    </w:p>
    <w:p w14:paraId="1A4C46E3" w14:textId="5ED1C34B" w:rsidR="00DB26D2" w:rsidRPr="00563ED9" w:rsidRDefault="00DB26D2" w:rsidP="00DB26D2">
      <w:pPr>
        <w:rPr>
          <w:rFonts w:ascii="Arial" w:hAnsi="Arial" w:cs="Arial"/>
        </w:rPr>
      </w:pPr>
    </w:p>
    <w:p w14:paraId="1E67EC3C" w14:textId="12342C37" w:rsidR="00DB26D2" w:rsidRPr="00563ED9" w:rsidRDefault="00DB26D2" w:rsidP="00DB26D2">
      <w:pPr>
        <w:rPr>
          <w:rFonts w:ascii="Arial" w:hAnsi="Arial" w:cs="Arial"/>
        </w:rPr>
      </w:pPr>
    </w:p>
    <w:p w14:paraId="5BB332D1" w14:textId="5EFF9332" w:rsidR="00DB26D2" w:rsidRPr="00563ED9" w:rsidRDefault="00DB26D2" w:rsidP="00DB26D2">
      <w:pPr>
        <w:rPr>
          <w:rFonts w:ascii="Arial" w:hAnsi="Arial" w:cs="Arial"/>
        </w:rPr>
      </w:pPr>
    </w:p>
    <w:p w14:paraId="26672182" w14:textId="5EEC588E" w:rsidR="00DB26D2" w:rsidRPr="00563ED9" w:rsidRDefault="00DB26D2" w:rsidP="00DB26D2">
      <w:pPr>
        <w:rPr>
          <w:rFonts w:ascii="Arial" w:hAnsi="Arial" w:cs="Arial"/>
        </w:rPr>
      </w:pPr>
    </w:p>
    <w:p w14:paraId="2AAE3444" w14:textId="47CBCA74" w:rsidR="00DB26D2" w:rsidRPr="002327DD" w:rsidRDefault="00DB26D2" w:rsidP="002327DD">
      <w:pPr>
        <w:jc w:val="center"/>
        <w:rPr>
          <w:rFonts w:ascii="Arial" w:hAnsi="Arial" w:cs="Arial"/>
          <w:color w:val="005EB8"/>
        </w:rPr>
      </w:pPr>
    </w:p>
    <w:p w14:paraId="2113EDC7" w14:textId="77777777" w:rsidR="002327DD" w:rsidRPr="002327DD" w:rsidRDefault="002327DD" w:rsidP="002327DD">
      <w:pPr>
        <w:ind w:right="95"/>
        <w:jc w:val="center"/>
        <w:rPr>
          <w:rFonts w:ascii="Arial" w:hAnsi="Arial" w:cs="Arial"/>
          <w:b/>
          <w:bCs/>
          <w:color w:val="005EB8"/>
          <w:sz w:val="72"/>
          <w:szCs w:val="72"/>
        </w:rPr>
      </w:pPr>
      <w:r w:rsidRPr="002327DD">
        <w:rPr>
          <w:rFonts w:ascii="Arial" w:hAnsi="Arial" w:cs="Arial"/>
          <w:b/>
          <w:bCs/>
          <w:color w:val="005EB8"/>
          <w:sz w:val="72"/>
          <w:szCs w:val="72"/>
        </w:rPr>
        <w:t xml:space="preserve">Use of Force: </w:t>
      </w:r>
      <w:r w:rsidRPr="002327DD">
        <w:rPr>
          <w:rFonts w:ascii="Arial" w:hAnsi="Arial" w:cs="Arial"/>
          <w:b/>
          <w:bCs/>
          <w:color w:val="005EB8"/>
          <w:sz w:val="72"/>
          <w:szCs w:val="72"/>
        </w:rPr>
        <w:br/>
        <w:t>Patient, Family and Carer Information</w:t>
      </w:r>
    </w:p>
    <w:p w14:paraId="45220A77" w14:textId="2081728A" w:rsidR="00DB26D2" w:rsidRPr="00563ED9" w:rsidRDefault="00DB26D2" w:rsidP="00DB26D2">
      <w:pPr>
        <w:rPr>
          <w:rFonts w:ascii="Arial" w:hAnsi="Arial" w:cs="Arial"/>
        </w:rPr>
      </w:pPr>
    </w:p>
    <w:p w14:paraId="64DA53B9" w14:textId="0709B5BD" w:rsidR="00DB26D2" w:rsidRDefault="002327DD" w:rsidP="00DB26D2">
      <w:pPr>
        <w:rPr>
          <w:rFonts w:ascii="Arial" w:hAnsi="Arial" w:cs="Arial"/>
        </w:rPr>
      </w:pPr>
      <w:r>
        <w:rPr>
          <w:rFonts w:ascii="Arial" w:hAnsi="Arial" w:cs="Arial"/>
        </w:rPr>
        <w:br/>
      </w:r>
    </w:p>
    <w:p w14:paraId="1A8DC929" w14:textId="77777777" w:rsidR="002327DD" w:rsidRPr="00563ED9" w:rsidRDefault="002327DD" w:rsidP="00DB26D2">
      <w:pPr>
        <w:rPr>
          <w:rFonts w:ascii="Arial" w:hAnsi="Arial" w:cs="Arial"/>
        </w:rPr>
      </w:pPr>
    </w:p>
    <w:p w14:paraId="4D2A4F2F" w14:textId="7103680B" w:rsidR="00DB26D2" w:rsidRPr="00563ED9" w:rsidRDefault="00DB26D2" w:rsidP="00DB26D2">
      <w:pPr>
        <w:rPr>
          <w:rFonts w:ascii="Arial" w:hAnsi="Arial" w:cs="Arial"/>
        </w:rPr>
      </w:pPr>
    </w:p>
    <w:p w14:paraId="2717D157" w14:textId="04928772" w:rsidR="00DB26D2" w:rsidRPr="00563ED9" w:rsidRDefault="00DB26D2" w:rsidP="00DB26D2">
      <w:pPr>
        <w:rPr>
          <w:rFonts w:ascii="Arial" w:hAnsi="Arial" w:cs="Arial"/>
        </w:rPr>
      </w:pPr>
    </w:p>
    <w:p w14:paraId="7D4F2416" w14:textId="549C7749" w:rsidR="00DB26D2" w:rsidRPr="00563ED9" w:rsidRDefault="00DB26D2" w:rsidP="00DB26D2">
      <w:pPr>
        <w:rPr>
          <w:rFonts w:ascii="Arial" w:hAnsi="Arial" w:cs="Arial"/>
        </w:rPr>
      </w:pPr>
    </w:p>
    <w:p w14:paraId="55305487" w14:textId="1495B660" w:rsidR="00DB26D2" w:rsidRPr="00563ED9" w:rsidRDefault="002327DD" w:rsidP="00DB26D2">
      <w:pPr>
        <w:rPr>
          <w:rFonts w:ascii="Arial" w:hAnsi="Arial" w:cs="Arial"/>
          <w:b/>
          <w:bCs/>
          <w:color w:val="1F497D" w:themeColor="text2"/>
        </w:rPr>
      </w:pPr>
      <w:r>
        <w:rPr>
          <w:rFonts w:ascii="Arial" w:hAnsi="Arial" w:cs="Arial"/>
          <w:b/>
          <w:bCs/>
          <w:color w:val="1F497D" w:themeColor="text2"/>
        </w:rPr>
        <w:br/>
      </w:r>
    </w:p>
    <w:p w14:paraId="3C24E58B" w14:textId="528AFFCE" w:rsidR="00DB26D2" w:rsidRDefault="0064421D" w:rsidP="00DB26D2">
      <w:pPr>
        <w:jc w:val="cente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88448" behindDoc="0" locked="0" layoutInCell="1" allowOverlap="1" wp14:anchorId="219B155E" wp14:editId="52DBE0BA">
                <wp:simplePos x="0" y="0"/>
                <wp:positionH relativeFrom="column">
                  <wp:posOffset>-859809</wp:posOffset>
                </wp:positionH>
                <wp:positionV relativeFrom="paragraph">
                  <wp:posOffset>284708</wp:posOffset>
                </wp:positionV>
                <wp:extent cx="2634018" cy="21699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2634018" cy="2169928"/>
                        </a:xfrm>
                        <a:prstGeom prst="rect">
                          <a:avLst/>
                        </a:prstGeom>
                        <a:solidFill>
                          <a:schemeClr val="lt1"/>
                        </a:solidFill>
                        <a:ln w="6350">
                          <a:noFill/>
                        </a:ln>
                      </wps:spPr>
                      <wps:txbx>
                        <w:txbxContent>
                          <w:p w14:paraId="5893F130" w14:textId="254F6C82" w:rsidR="000322D1" w:rsidRDefault="000322D1">
                            <w:r>
                              <w:rPr>
                                <w:noProof/>
                              </w:rPr>
                              <w:drawing>
                                <wp:inline distT="0" distB="0" distL="0" distR="0" wp14:anchorId="73028274" wp14:editId="311FEC79">
                                  <wp:extent cx="2377186" cy="2006220"/>
                                  <wp:effectExtent l="0" t="0" r="444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02093" cy="2027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B155E" id="Text Box 4" o:spid="_x0000_s1027" type="#_x0000_t202" style="position:absolute;left:0;text-align:left;margin-left:-67.7pt;margin-top:22.4pt;width:207.4pt;height:170.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" fillcolor="white [3201]" stroked="f" strokeweight=".5pt">
                <v:textbox>
                  <w:txbxContent>
                    <w:p w14:paraId="5893F130" w14:textId="254F6C82" w:rsidR="000322D1" w:rsidRDefault="000322D1">
                      <w:r>
                        <w:rPr>
                          <w:noProof/>
                        </w:rPr>
                        <w:drawing>
                          <wp:inline distT="0" distB="0" distL="0" distR="0" wp14:anchorId="73028274" wp14:editId="311FEC79">
                            <wp:extent cx="2377186" cy="2006220"/>
                            <wp:effectExtent l="0" t="0" r="444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02093" cy="2027240"/>
                                    </a:xfrm>
                                    <a:prstGeom prst="rect">
                                      <a:avLst/>
                                    </a:prstGeom>
                                  </pic:spPr>
                                </pic:pic>
                              </a:graphicData>
                            </a:graphic>
                          </wp:inline>
                        </w:drawing>
                      </w:r>
                    </w:p>
                  </w:txbxContent>
                </v:textbox>
              </v:shape>
            </w:pict>
          </mc:Fallback>
        </mc:AlternateContent>
      </w:r>
    </w:p>
    <w:p w14:paraId="6C03BA5C" w14:textId="57F0F8F0" w:rsidR="000322D1" w:rsidRPr="00563ED9" w:rsidRDefault="000322D1" w:rsidP="00DB26D2">
      <w:pPr>
        <w:jc w:val="center"/>
        <w:rPr>
          <w:rFonts w:ascii="Arial" w:hAnsi="Arial" w:cs="Arial"/>
          <w:sz w:val="36"/>
          <w:szCs w:val="36"/>
        </w:rPr>
      </w:pPr>
    </w:p>
    <w:p w14:paraId="46EADB26" w14:textId="0A6791FF" w:rsidR="00DB26D2" w:rsidRPr="00563ED9" w:rsidRDefault="00C45C9A" w:rsidP="00DB26D2">
      <w:pPr>
        <w:jc w:val="center"/>
        <w:rPr>
          <w:rFonts w:ascii="Arial" w:hAnsi="Arial" w:cs="Arial"/>
          <w:sz w:val="36"/>
          <w:szCs w:val="36"/>
        </w:rPr>
      </w:pPr>
      <w:r w:rsidRPr="00C45C9A">
        <w:rPr>
          <w:rFonts w:ascii="Arial" w:hAnsi="Arial" w:cs="Arial"/>
          <w:noProof/>
        </w:rPr>
        <mc:AlternateContent>
          <mc:Choice Requires="wps">
            <w:drawing>
              <wp:anchor distT="0" distB="0" distL="114300" distR="114300" simplePos="0" relativeHeight="251692544" behindDoc="0" locked="0" layoutInCell="1" allowOverlap="1" wp14:anchorId="308A5D3B" wp14:editId="43FE7EFD">
                <wp:simplePos x="0" y="0"/>
                <wp:positionH relativeFrom="column">
                  <wp:posOffset>3486150</wp:posOffset>
                </wp:positionH>
                <wp:positionV relativeFrom="paragraph">
                  <wp:posOffset>863600</wp:posOffset>
                </wp:positionV>
                <wp:extent cx="3024336" cy="400110"/>
                <wp:effectExtent l="0" t="0" r="0" b="0"/>
                <wp:wrapNone/>
                <wp:docPr id="21" name="TextBox 20"/>
                <wp:cNvGraphicFramePr/>
                <a:graphic xmlns:a="http://schemas.openxmlformats.org/drawingml/2006/main">
                  <a:graphicData uri="http://schemas.microsoft.com/office/word/2010/wordprocessingShape">
                    <wps:wsp>
                      <wps:cNvSpPr txBox="1"/>
                      <wps:spPr>
                        <a:xfrm>
                          <a:off x="0" y="0"/>
                          <a:ext cx="3024336" cy="400110"/>
                        </a:xfrm>
                        <a:prstGeom prst="rect">
                          <a:avLst/>
                        </a:prstGeom>
                        <a:noFill/>
                      </wps:spPr>
                      <wps:txbx>
                        <w:txbxContent>
                          <w:p w14:paraId="498086D3" w14:textId="0414D5D9" w:rsidR="00C45C9A" w:rsidRPr="00C45C9A" w:rsidRDefault="00C45C9A" w:rsidP="00C45C9A">
                            <w:pPr>
                              <w:jc w:val="right"/>
                              <w:rPr>
                                <w:rFonts w:ascii="Arial" w:hAnsi="Arial" w:cs="Arial"/>
                                <w:b/>
                                <w:bCs/>
                                <w:color w:val="005EB8"/>
                              </w:rPr>
                            </w:pPr>
                            <w:r w:rsidRPr="00C45C9A">
                              <w:rPr>
                                <w:rFonts w:ascii="Arial" w:hAnsi="Arial" w:cs="Arial"/>
                                <w:b/>
                                <w:bCs/>
                                <w:color w:val="005EB8"/>
                              </w:rPr>
                              <w:t xml:space="preserve">Publication Date: </w:t>
                            </w:r>
                            <w:r w:rsidR="008571D8">
                              <w:rPr>
                                <w:rFonts w:ascii="Arial" w:hAnsi="Arial" w:cs="Arial"/>
                                <w:b/>
                                <w:bCs/>
                                <w:color w:val="005EB8"/>
                              </w:rPr>
                              <w:t>1</w:t>
                            </w:r>
                            <w:r w:rsidR="009D1A21">
                              <w:rPr>
                                <w:rFonts w:ascii="Arial" w:hAnsi="Arial" w:cs="Arial"/>
                                <w:b/>
                                <w:bCs/>
                                <w:color w:val="005EB8"/>
                              </w:rPr>
                              <w:t>2/0</w:t>
                            </w:r>
                            <w:r w:rsidR="008571D8">
                              <w:rPr>
                                <w:rFonts w:ascii="Arial" w:hAnsi="Arial" w:cs="Arial"/>
                                <w:b/>
                                <w:bCs/>
                                <w:color w:val="005EB8"/>
                              </w:rPr>
                              <w:t>3</w:t>
                            </w:r>
                            <w:r w:rsidR="009D1A21">
                              <w:rPr>
                                <w:rFonts w:ascii="Arial" w:hAnsi="Arial" w:cs="Arial"/>
                                <w:b/>
                                <w:bCs/>
                                <w:color w:val="005EB8"/>
                              </w:rPr>
                              <w:t>/202</w:t>
                            </w:r>
                            <w:r w:rsidR="008571D8">
                              <w:rPr>
                                <w:rFonts w:ascii="Arial" w:hAnsi="Arial" w:cs="Arial"/>
                                <w:b/>
                                <w:bCs/>
                                <w:color w:val="005EB8"/>
                              </w:rPr>
                              <w:t>4</w:t>
                            </w:r>
                            <w:r>
                              <w:rPr>
                                <w:rFonts w:ascii="Arial" w:hAnsi="Arial" w:cs="Arial"/>
                                <w:b/>
                                <w:bCs/>
                                <w:color w:val="005EB8"/>
                              </w:rPr>
                              <w:br/>
                            </w:r>
                            <w:r w:rsidRPr="00C45C9A">
                              <w:rPr>
                                <w:rFonts w:ascii="Arial" w:hAnsi="Arial" w:cs="Arial"/>
                                <w:b/>
                                <w:bCs/>
                                <w:color w:val="005EB8"/>
                              </w:rPr>
                              <w:t xml:space="preserve">Review Date: </w:t>
                            </w:r>
                            <w:r w:rsidR="008571D8">
                              <w:rPr>
                                <w:rFonts w:ascii="Arial" w:hAnsi="Arial" w:cs="Arial"/>
                                <w:b/>
                                <w:bCs/>
                                <w:color w:val="005EB8"/>
                              </w:rPr>
                              <w:t>1</w:t>
                            </w:r>
                            <w:r w:rsidR="009D1A21">
                              <w:rPr>
                                <w:rFonts w:ascii="Arial" w:hAnsi="Arial" w:cs="Arial"/>
                                <w:b/>
                                <w:bCs/>
                                <w:color w:val="005EB8"/>
                              </w:rPr>
                              <w:t>2/0</w:t>
                            </w:r>
                            <w:r w:rsidR="008571D8">
                              <w:rPr>
                                <w:rFonts w:ascii="Arial" w:hAnsi="Arial" w:cs="Arial"/>
                                <w:b/>
                                <w:bCs/>
                                <w:color w:val="005EB8"/>
                              </w:rPr>
                              <w:t>3</w:t>
                            </w:r>
                            <w:r w:rsidR="009D1A21">
                              <w:rPr>
                                <w:rFonts w:ascii="Arial" w:hAnsi="Arial" w:cs="Arial"/>
                                <w:b/>
                                <w:bCs/>
                                <w:color w:val="005EB8"/>
                              </w:rPr>
                              <w:t>/202</w:t>
                            </w:r>
                            <w:r w:rsidR="008571D8">
                              <w:rPr>
                                <w:rFonts w:ascii="Arial" w:hAnsi="Arial" w:cs="Arial"/>
                                <w:b/>
                                <w:bCs/>
                                <w:color w:val="005EB8"/>
                              </w:rPr>
                              <w:t>5</w:t>
                            </w:r>
                          </w:p>
                        </w:txbxContent>
                      </wps:txbx>
                      <wps:bodyPr wrap="square" rtlCol="0">
                        <a:spAutoFit/>
                      </wps:bodyPr>
                    </wps:wsp>
                  </a:graphicData>
                </a:graphic>
              </wp:anchor>
            </w:drawing>
          </mc:Choice>
          <mc:Fallback>
            <w:pict>
              <v:shapetype w14:anchorId="308A5D3B" id="_x0000_t202" coordsize="21600,21600" o:spt="202" path="m,l,21600r21600,l21600,xe">
                <v:stroke joinstyle="miter"/>
                <v:path gradientshapeok="t" o:connecttype="rect"/>
              </v:shapetype>
              <v:shape id="TextBox 20" o:spid="_x0000_s1028" type="#_x0000_t202" style="position:absolute;left:0;text-align:left;margin-left:274.5pt;margin-top:68pt;width:238.15pt;height:31.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" filled="f" stroked="f">
                <v:textbox style="mso-fit-shape-to-text:t">
                  <w:txbxContent>
                    <w:p w14:paraId="498086D3" w14:textId="0414D5D9" w:rsidR="00C45C9A" w:rsidRPr="00C45C9A" w:rsidRDefault="00C45C9A" w:rsidP="00C45C9A">
                      <w:pPr>
                        <w:jc w:val="right"/>
                        <w:rPr>
                          <w:rFonts w:ascii="Arial" w:hAnsi="Arial" w:cs="Arial"/>
                          <w:b/>
                          <w:bCs/>
                          <w:color w:val="005EB8"/>
                        </w:rPr>
                      </w:pPr>
                      <w:r w:rsidRPr="00C45C9A">
                        <w:rPr>
                          <w:rFonts w:ascii="Arial" w:hAnsi="Arial" w:cs="Arial"/>
                          <w:b/>
                          <w:bCs/>
                          <w:color w:val="005EB8"/>
                        </w:rPr>
                        <w:t xml:space="preserve">Publication Date: </w:t>
                      </w:r>
                      <w:r w:rsidR="008571D8">
                        <w:rPr>
                          <w:rFonts w:ascii="Arial" w:hAnsi="Arial" w:cs="Arial"/>
                          <w:b/>
                          <w:bCs/>
                          <w:color w:val="005EB8"/>
                        </w:rPr>
                        <w:t>1</w:t>
                      </w:r>
                      <w:r w:rsidR="009D1A21">
                        <w:rPr>
                          <w:rFonts w:ascii="Arial" w:hAnsi="Arial" w:cs="Arial"/>
                          <w:b/>
                          <w:bCs/>
                          <w:color w:val="005EB8"/>
                        </w:rPr>
                        <w:t>2/0</w:t>
                      </w:r>
                      <w:r w:rsidR="008571D8">
                        <w:rPr>
                          <w:rFonts w:ascii="Arial" w:hAnsi="Arial" w:cs="Arial"/>
                          <w:b/>
                          <w:bCs/>
                          <w:color w:val="005EB8"/>
                        </w:rPr>
                        <w:t>3</w:t>
                      </w:r>
                      <w:r w:rsidR="009D1A21">
                        <w:rPr>
                          <w:rFonts w:ascii="Arial" w:hAnsi="Arial" w:cs="Arial"/>
                          <w:b/>
                          <w:bCs/>
                          <w:color w:val="005EB8"/>
                        </w:rPr>
                        <w:t>/202</w:t>
                      </w:r>
                      <w:r w:rsidR="008571D8">
                        <w:rPr>
                          <w:rFonts w:ascii="Arial" w:hAnsi="Arial" w:cs="Arial"/>
                          <w:b/>
                          <w:bCs/>
                          <w:color w:val="005EB8"/>
                        </w:rPr>
                        <w:t>4</w:t>
                      </w:r>
                      <w:r>
                        <w:rPr>
                          <w:rFonts w:ascii="Arial" w:hAnsi="Arial" w:cs="Arial"/>
                          <w:b/>
                          <w:bCs/>
                          <w:color w:val="005EB8"/>
                        </w:rPr>
                        <w:br/>
                      </w:r>
                      <w:r w:rsidRPr="00C45C9A">
                        <w:rPr>
                          <w:rFonts w:ascii="Arial" w:hAnsi="Arial" w:cs="Arial"/>
                          <w:b/>
                          <w:bCs/>
                          <w:color w:val="005EB8"/>
                        </w:rPr>
                        <w:t xml:space="preserve">Review Date: </w:t>
                      </w:r>
                      <w:r w:rsidR="008571D8">
                        <w:rPr>
                          <w:rFonts w:ascii="Arial" w:hAnsi="Arial" w:cs="Arial"/>
                          <w:b/>
                          <w:bCs/>
                          <w:color w:val="005EB8"/>
                        </w:rPr>
                        <w:t>1</w:t>
                      </w:r>
                      <w:r w:rsidR="009D1A21">
                        <w:rPr>
                          <w:rFonts w:ascii="Arial" w:hAnsi="Arial" w:cs="Arial"/>
                          <w:b/>
                          <w:bCs/>
                          <w:color w:val="005EB8"/>
                        </w:rPr>
                        <w:t>2/0</w:t>
                      </w:r>
                      <w:r w:rsidR="008571D8">
                        <w:rPr>
                          <w:rFonts w:ascii="Arial" w:hAnsi="Arial" w:cs="Arial"/>
                          <w:b/>
                          <w:bCs/>
                          <w:color w:val="005EB8"/>
                        </w:rPr>
                        <w:t>3</w:t>
                      </w:r>
                      <w:r w:rsidR="009D1A21">
                        <w:rPr>
                          <w:rFonts w:ascii="Arial" w:hAnsi="Arial" w:cs="Arial"/>
                          <w:b/>
                          <w:bCs/>
                          <w:color w:val="005EB8"/>
                        </w:rPr>
                        <w:t>/202</w:t>
                      </w:r>
                      <w:r w:rsidR="008571D8">
                        <w:rPr>
                          <w:rFonts w:ascii="Arial" w:hAnsi="Arial" w:cs="Arial"/>
                          <w:b/>
                          <w:bCs/>
                          <w:color w:val="005EB8"/>
                        </w:rPr>
                        <w:t>5</w:t>
                      </w:r>
                    </w:p>
                  </w:txbxContent>
                </v:textbox>
              </v:shape>
            </w:pict>
          </mc:Fallback>
        </mc:AlternateContent>
      </w:r>
    </w:p>
    <w:p w14:paraId="26BBD315" w14:textId="06DA0BFB" w:rsidR="00DB26D2" w:rsidRPr="00563ED9" w:rsidRDefault="00DB26D2" w:rsidP="00DB26D2">
      <w:pPr>
        <w:jc w:val="center"/>
        <w:rPr>
          <w:rFonts w:ascii="Arial" w:hAnsi="Arial" w:cs="Arial"/>
          <w:sz w:val="36"/>
          <w:szCs w:val="36"/>
        </w:rPr>
      </w:pPr>
    </w:p>
    <w:p w14:paraId="1B916126" w14:textId="3C7CF2A5" w:rsidR="00DB26D2" w:rsidRPr="000322D1" w:rsidRDefault="00DB26D2" w:rsidP="00DB26D2">
      <w:pPr>
        <w:rPr>
          <w:rFonts w:ascii="Arial" w:hAnsi="Arial" w:cs="Arial"/>
          <w:b/>
          <w:bCs/>
          <w:color w:val="005EB8"/>
          <w:sz w:val="28"/>
          <w:szCs w:val="28"/>
        </w:rPr>
      </w:pPr>
      <w:r w:rsidRPr="000322D1">
        <w:rPr>
          <w:rFonts w:ascii="Arial" w:hAnsi="Arial" w:cs="Arial"/>
          <w:b/>
          <w:bCs/>
          <w:color w:val="005EB8"/>
          <w:sz w:val="28"/>
          <w:szCs w:val="28"/>
        </w:rPr>
        <w:lastRenderedPageBreak/>
        <w:t>Introduction</w:t>
      </w:r>
    </w:p>
    <w:p w14:paraId="1D27BF25" w14:textId="678E1868" w:rsidR="008571D8" w:rsidRPr="008571D8" w:rsidRDefault="008571D8" w:rsidP="008571D8">
      <w:pPr>
        <w:rPr>
          <w:rFonts w:ascii="Arial" w:hAnsi="Arial" w:cs="Arial"/>
          <w:sz w:val="24"/>
          <w:szCs w:val="24"/>
        </w:rPr>
      </w:pPr>
      <w:r w:rsidRPr="008571D8">
        <w:rPr>
          <w:rFonts w:ascii="Arial" w:hAnsi="Arial" w:cs="Arial"/>
          <w:kern w:val="2"/>
          <w:sz w:val="24"/>
          <w:szCs w:val="24"/>
        </w:rPr>
        <w:t xml:space="preserve">Humber Teaching NHS Foundation Trust </w:t>
      </w:r>
      <w:r w:rsidRPr="008571D8">
        <w:rPr>
          <w:rFonts w:ascii="Arial" w:hAnsi="Arial" w:cs="Arial"/>
          <w:sz w:val="24"/>
          <w:szCs w:val="24"/>
        </w:rPr>
        <w:t>recognise the potentially traumatising impact the use of force can have on people. The Trust</w:t>
      </w:r>
      <w:r w:rsidRPr="008571D8">
        <w:rPr>
          <w:rFonts w:ascii="Arial" w:hAnsi="Arial" w:cs="Arial"/>
          <w:kern w:val="2"/>
          <w:sz w:val="24"/>
          <w:szCs w:val="24"/>
        </w:rPr>
        <w:t xml:space="preserve"> is committed to minimising the use of force </w:t>
      </w:r>
      <w:r w:rsidRPr="008571D8">
        <w:rPr>
          <w:rFonts w:ascii="Arial" w:hAnsi="Arial" w:cs="Arial"/>
          <w:sz w:val="24"/>
          <w:szCs w:val="24"/>
        </w:rPr>
        <w:t>through the promotion of positive cultures, relationships and approaches which understand the trauma history and triggers of individuals which will prevent escalation and any need to use force.</w:t>
      </w:r>
    </w:p>
    <w:p w14:paraId="18DCA24B" w14:textId="77777777" w:rsidR="008571D8" w:rsidRPr="008571D8" w:rsidRDefault="008571D8" w:rsidP="008571D8">
      <w:pPr>
        <w:pStyle w:val="Default"/>
      </w:pPr>
      <w:r w:rsidRPr="008571D8">
        <w:t xml:space="preserve">Trauma, personal and/or caused by the system, whether historical or current is a real issue for us to tackle as part of improving safe and positive care and reducing restrictive practices. We will work to deliver care that is trauma aware and sensitive to the impact of actual, potential, and vicarious trauma on the lives of everyone who encounters services, including those who work within it. </w:t>
      </w:r>
    </w:p>
    <w:p w14:paraId="634AE565" w14:textId="77777777" w:rsidR="008571D8" w:rsidRPr="008571D8" w:rsidRDefault="008571D8" w:rsidP="008571D8">
      <w:pPr>
        <w:pStyle w:val="Default"/>
      </w:pPr>
    </w:p>
    <w:p w14:paraId="4B4F3ED7" w14:textId="77777777" w:rsidR="008571D8" w:rsidRPr="008571D8" w:rsidRDefault="008571D8" w:rsidP="008571D8">
      <w:pPr>
        <w:pStyle w:val="Default"/>
      </w:pPr>
      <w:r w:rsidRPr="008571D8">
        <w:t xml:space="preserve">We will work to ensure that our processes and pathways do not re-enact peoples’ experiences of </w:t>
      </w:r>
      <w:proofErr w:type="gramStart"/>
      <w:r w:rsidRPr="008571D8">
        <w:t>trauma, but</w:t>
      </w:r>
      <w:proofErr w:type="gramEnd"/>
      <w:r w:rsidRPr="008571D8">
        <w:t xml:space="preserve"> promote safety and recovery. We will build and maintain cultures and atmospheres where both services users and staff feel supported, validated, and included. </w:t>
      </w:r>
    </w:p>
    <w:p w14:paraId="3A2A8E34" w14:textId="77777777" w:rsidR="008571D8" w:rsidRPr="008571D8" w:rsidRDefault="008571D8" w:rsidP="008571D8">
      <w:pPr>
        <w:pStyle w:val="Default"/>
      </w:pPr>
    </w:p>
    <w:p w14:paraId="0D9E4167" w14:textId="77777777" w:rsidR="008571D8" w:rsidRPr="008571D8" w:rsidRDefault="008571D8" w:rsidP="008571D8">
      <w:pPr>
        <w:pStyle w:val="Default"/>
        <w:rPr>
          <w:color w:val="auto"/>
        </w:rPr>
      </w:pPr>
      <w:r w:rsidRPr="008571D8">
        <w:rPr>
          <w:color w:val="auto"/>
        </w:rPr>
        <w:t xml:space="preserve">We will prioritise creating safe spaces where teams are able to reflect on their own emotional responses to the work and process the experiences that can leave people feeling overwhelmed, stressed or distressed. In this way we can build and maintain teams that are compassionate, can work together consistently and take therapeutic risks and are able to put service users at the centre of their care planning. </w:t>
      </w:r>
    </w:p>
    <w:p w14:paraId="0B3FBE19" w14:textId="77777777" w:rsidR="008571D8" w:rsidRPr="008571D8" w:rsidRDefault="008571D8" w:rsidP="008571D8">
      <w:pPr>
        <w:pStyle w:val="Default"/>
        <w:rPr>
          <w:color w:val="auto"/>
        </w:rPr>
      </w:pPr>
    </w:p>
    <w:p w14:paraId="276C88F8" w14:textId="77777777" w:rsidR="008571D8" w:rsidRPr="008571D8" w:rsidRDefault="008571D8" w:rsidP="008571D8">
      <w:pPr>
        <w:rPr>
          <w:rFonts w:ascii="Arial" w:hAnsi="Arial" w:cs="Arial"/>
          <w:sz w:val="24"/>
          <w:szCs w:val="24"/>
        </w:rPr>
      </w:pPr>
      <w:r w:rsidRPr="008571D8">
        <w:rPr>
          <w:rFonts w:ascii="Arial" w:hAnsi="Arial" w:cs="Arial"/>
          <w:sz w:val="24"/>
          <w:szCs w:val="24"/>
        </w:rPr>
        <w:t>Creating consistent psychological safety requires leaders who are themselves fully supported. Leaders have the biggest influence in creating and maintaining a psychologically safe culture within a staff group; they are in the best position to role model respectful compassionate relationships, valuing differences of opinions, challenging with thoughtful responses and making difficult decisions in compassionate ways. They can ensure that the expectations around team values and ethos can be held to account, and they can ensure that the team processes that need to be in place are given priority. If a service has compassionate leaders, the team feels connected and engaged with each other and with service users/patients.</w:t>
      </w:r>
    </w:p>
    <w:p w14:paraId="1897BF22" w14:textId="77777777" w:rsidR="00AC05F0" w:rsidRDefault="00DB26D2" w:rsidP="00DB26D2">
      <w:pPr>
        <w:rPr>
          <w:rFonts w:ascii="Arial" w:hAnsi="Arial" w:cs="Arial"/>
          <w:sz w:val="24"/>
          <w:szCs w:val="24"/>
        </w:rPr>
      </w:pPr>
      <w:r w:rsidRPr="00563ED9">
        <w:rPr>
          <w:rFonts w:ascii="Arial" w:hAnsi="Arial" w:cs="Arial"/>
          <w:sz w:val="24"/>
          <w:szCs w:val="24"/>
        </w:rPr>
        <w:t xml:space="preserve">The </w:t>
      </w:r>
      <w:proofErr w:type="spellStart"/>
      <w:r w:rsidRPr="00563ED9">
        <w:rPr>
          <w:rFonts w:ascii="Arial" w:hAnsi="Arial" w:cs="Arial"/>
          <w:sz w:val="24"/>
          <w:szCs w:val="24"/>
        </w:rPr>
        <w:t>ward</w:t>
      </w:r>
      <w:proofErr w:type="spellEnd"/>
      <w:r w:rsidRPr="00563ED9">
        <w:rPr>
          <w:rFonts w:ascii="Arial" w:hAnsi="Arial" w:cs="Arial"/>
          <w:sz w:val="24"/>
          <w:szCs w:val="24"/>
        </w:rPr>
        <w:t xml:space="preserve"> is a safe space. </w:t>
      </w:r>
      <w:r w:rsidR="00AC05F0">
        <w:rPr>
          <w:rFonts w:ascii="Arial" w:hAnsi="Arial" w:cs="Arial"/>
          <w:sz w:val="24"/>
          <w:szCs w:val="24"/>
        </w:rPr>
        <w:t>Our</w:t>
      </w:r>
      <w:r w:rsidRPr="00563ED9">
        <w:rPr>
          <w:rFonts w:ascii="Arial" w:hAnsi="Arial" w:cs="Arial"/>
          <w:sz w:val="24"/>
          <w:szCs w:val="24"/>
        </w:rPr>
        <w:t xml:space="preserve"> staff are trained to support you if you are experiencing a difficult or traumatic incident, offering you a duty of care by </w:t>
      </w:r>
      <w:r w:rsidR="00186F07" w:rsidRPr="00563ED9">
        <w:rPr>
          <w:rFonts w:ascii="Arial" w:hAnsi="Arial" w:cs="Arial"/>
          <w:sz w:val="24"/>
          <w:szCs w:val="24"/>
        </w:rPr>
        <w:t>supporting your</w:t>
      </w:r>
      <w:r w:rsidRPr="00563ED9">
        <w:rPr>
          <w:rFonts w:ascii="Arial" w:hAnsi="Arial" w:cs="Arial"/>
          <w:sz w:val="24"/>
          <w:szCs w:val="24"/>
        </w:rPr>
        <w:t xml:space="preserve"> human </w:t>
      </w:r>
      <w:r w:rsidR="00186F07" w:rsidRPr="00563ED9">
        <w:rPr>
          <w:rFonts w:ascii="Arial" w:hAnsi="Arial" w:cs="Arial"/>
          <w:sz w:val="24"/>
          <w:szCs w:val="24"/>
        </w:rPr>
        <w:t>rights.</w:t>
      </w:r>
      <w:r w:rsidRPr="00563ED9">
        <w:rPr>
          <w:rFonts w:ascii="Arial" w:hAnsi="Arial" w:cs="Arial"/>
          <w:sz w:val="24"/>
          <w:szCs w:val="24"/>
        </w:rPr>
        <w:t xml:space="preserve"> This guide </w:t>
      </w:r>
      <w:r w:rsidR="00AC05F0">
        <w:rPr>
          <w:rFonts w:ascii="Arial" w:hAnsi="Arial" w:cs="Arial"/>
          <w:sz w:val="24"/>
          <w:szCs w:val="24"/>
        </w:rPr>
        <w:t>aims to explore</w:t>
      </w:r>
      <w:r w:rsidRPr="00563ED9">
        <w:rPr>
          <w:rFonts w:ascii="Arial" w:hAnsi="Arial" w:cs="Arial"/>
          <w:sz w:val="24"/>
          <w:szCs w:val="24"/>
        </w:rPr>
        <w:t xml:space="preserve"> what can happen </w:t>
      </w:r>
      <w:r w:rsidR="00AC05F0">
        <w:rPr>
          <w:rFonts w:ascii="Arial" w:hAnsi="Arial" w:cs="Arial"/>
          <w:sz w:val="24"/>
          <w:szCs w:val="24"/>
        </w:rPr>
        <w:t>i</w:t>
      </w:r>
      <w:r w:rsidRPr="00563ED9">
        <w:rPr>
          <w:rFonts w:ascii="Arial" w:hAnsi="Arial" w:cs="Arial"/>
          <w:sz w:val="24"/>
          <w:szCs w:val="24"/>
        </w:rPr>
        <w:t>f you are involved</w:t>
      </w:r>
      <w:r w:rsidR="00AC05F0">
        <w:rPr>
          <w:rFonts w:ascii="Arial" w:hAnsi="Arial" w:cs="Arial"/>
          <w:sz w:val="24"/>
          <w:szCs w:val="24"/>
        </w:rPr>
        <w:t>,</w:t>
      </w:r>
      <w:r w:rsidRPr="00563ED9">
        <w:rPr>
          <w:rFonts w:ascii="Arial" w:hAnsi="Arial" w:cs="Arial"/>
          <w:sz w:val="24"/>
          <w:szCs w:val="24"/>
        </w:rPr>
        <w:t xml:space="preserve"> or witness</w:t>
      </w:r>
      <w:r w:rsidR="00AC05F0">
        <w:rPr>
          <w:rFonts w:ascii="Arial" w:hAnsi="Arial" w:cs="Arial"/>
          <w:sz w:val="24"/>
          <w:szCs w:val="24"/>
        </w:rPr>
        <w:t>,</w:t>
      </w:r>
      <w:r w:rsidRPr="00563ED9">
        <w:rPr>
          <w:rFonts w:ascii="Arial" w:hAnsi="Arial" w:cs="Arial"/>
          <w:sz w:val="24"/>
          <w:szCs w:val="24"/>
        </w:rPr>
        <w:t xml:space="preserve"> force by others</w:t>
      </w:r>
      <w:r w:rsidR="00AC05F0">
        <w:rPr>
          <w:rFonts w:ascii="Arial" w:hAnsi="Arial" w:cs="Arial"/>
          <w:sz w:val="24"/>
          <w:szCs w:val="24"/>
        </w:rPr>
        <w:t>. This includes i</w:t>
      </w:r>
      <w:r w:rsidR="00186F07" w:rsidRPr="00563ED9">
        <w:rPr>
          <w:rFonts w:ascii="Arial" w:hAnsi="Arial" w:cs="Arial"/>
          <w:sz w:val="24"/>
          <w:szCs w:val="24"/>
        </w:rPr>
        <w:t>nforming</w:t>
      </w:r>
      <w:r w:rsidRPr="00563ED9">
        <w:rPr>
          <w:rFonts w:ascii="Arial" w:hAnsi="Arial" w:cs="Arial"/>
          <w:sz w:val="24"/>
          <w:szCs w:val="24"/>
        </w:rPr>
        <w:t xml:space="preserve"> </w:t>
      </w:r>
      <w:r w:rsidR="00AC05F0">
        <w:rPr>
          <w:rFonts w:ascii="Arial" w:hAnsi="Arial" w:cs="Arial"/>
          <w:sz w:val="24"/>
          <w:szCs w:val="24"/>
        </w:rPr>
        <w:t xml:space="preserve">your </w:t>
      </w:r>
      <w:r w:rsidRPr="00563ED9">
        <w:rPr>
          <w:rFonts w:ascii="Arial" w:hAnsi="Arial" w:cs="Arial"/>
          <w:sz w:val="24"/>
          <w:szCs w:val="24"/>
        </w:rPr>
        <w:t>family, carers</w:t>
      </w:r>
      <w:r w:rsidR="00AC05F0">
        <w:rPr>
          <w:rFonts w:ascii="Arial" w:hAnsi="Arial" w:cs="Arial"/>
          <w:sz w:val="24"/>
          <w:szCs w:val="24"/>
        </w:rPr>
        <w:t>,</w:t>
      </w:r>
      <w:r w:rsidRPr="00563ED9">
        <w:rPr>
          <w:rFonts w:ascii="Arial" w:hAnsi="Arial" w:cs="Arial"/>
          <w:sz w:val="24"/>
          <w:szCs w:val="24"/>
        </w:rPr>
        <w:t xml:space="preserve"> or other important people in your life. </w:t>
      </w:r>
    </w:p>
    <w:p w14:paraId="23349025" w14:textId="31153050" w:rsidR="00DB26D2" w:rsidRPr="00563ED9" w:rsidRDefault="00AC05F0" w:rsidP="00DB26D2">
      <w:pPr>
        <w:rPr>
          <w:rFonts w:ascii="Arial" w:hAnsi="Arial" w:cs="Arial"/>
          <w:sz w:val="24"/>
          <w:szCs w:val="24"/>
        </w:rPr>
      </w:pPr>
      <w:r>
        <w:rPr>
          <w:rFonts w:ascii="Arial" w:hAnsi="Arial" w:cs="Arial"/>
          <w:sz w:val="24"/>
          <w:szCs w:val="24"/>
        </w:rPr>
        <w:t xml:space="preserve">Ward </w:t>
      </w:r>
      <w:r w:rsidR="00DB26D2" w:rsidRPr="00563ED9">
        <w:rPr>
          <w:rFonts w:ascii="Arial" w:hAnsi="Arial" w:cs="Arial"/>
          <w:sz w:val="24"/>
          <w:szCs w:val="24"/>
        </w:rPr>
        <w:t xml:space="preserve">staff will only use force as a last resort. If you have any concerns, please speak to a member of the team. </w:t>
      </w:r>
    </w:p>
    <w:p w14:paraId="41F0BFE1" w14:textId="3833F5DF" w:rsidR="00F43210" w:rsidRDefault="00DB26D2" w:rsidP="00186F07">
      <w:pPr>
        <w:rPr>
          <w:rFonts w:ascii="Arial" w:hAnsi="Arial" w:cs="Arial"/>
          <w:sz w:val="24"/>
          <w:szCs w:val="24"/>
        </w:rPr>
      </w:pPr>
      <w:r w:rsidRPr="00563ED9">
        <w:rPr>
          <w:rFonts w:ascii="Arial" w:hAnsi="Arial" w:cs="Arial"/>
          <w:sz w:val="24"/>
          <w:szCs w:val="24"/>
        </w:rPr>
        <w:t xml:space="preserve">Information </w:t>
      </w:r>
      <w:r w:rsidR="00AC05F0">
        <w:rPr>
          <w:rFonts w:ascii="Arial" w:hAnsi="Arial" w:cs="Arial"/>
          <w:sz w:val="24"/>
          <w:szCs w:val="24"/>
        </w:rPr>
        <w:t>about</w:t>
      </w:r>
      <w:r w:rsidRPr="00563ED9">
        <w:rPr>
          <w:rFonts w:ascii="Arial" w:hAnsi="Arial" w:cs="Arial"/>
          <w:sz w:val="24"/>
          <w:szCs w:val="24"/>
        </w:rPr>
        <w:t xml:space="preserve"> </w:t>
      </w:r>
      <w:r w:rsidR="00074505" w:rsidRPr="00563ED9">
        <w:rPr>
          <w:rFonts w:ascii="Arial" w:hAnsi="Arial" w:cs="Arial"/>
          <w:sz w:val="24"/>
          <w:szCs w:val="24"/>
        </w:rPr>
        <w:t xml:space="preserve">additional </w:t>
      </w:r>
      <w:r w:rsidRPr="00563ED9">
        <w:rPr>
          <w:rFonts w:ascii="Arial" w:hAnsi="Arial" w:cs="Arial"/>
          <w:sz w:val="24"/>
          <w:szCs w:val="24"/>
        </w:rPr>
        <w:t xml:space="preserve">services to contact are </w:t>
      </w:r>
      <w:r w:rsidR="00AC05F0">
        <w:rPr>
          <w:rFonts w:ascii="Arial" w:hAnsi="Arial" w:cs="Arial"/>
          <w:sz w:val="24"/>
          <w:szCs w:val="24"/>
        </w:rPr>
        <w:t xml:space="preserve">included </w:t>
      </w:r>
      <w:r w:rsidRPr="00563ED9">
        <w:rPr>
          <w:rFonts w:ascii="Arial" w:hAnsi="Arial" w:cs="Arial"/>
          <w:sz w:val="24"/>
          <w:szCs w:val="24"/>
        </w:rPr>
        <w:t>at the end of th</w:t>
      </w:r>
      <w:r w:rsidR="00074505" w:rsidRPr="00563ED9">
        <w:rPr>
          <w:rFonts w:ascii="Arial" w:hAnsi="Arial" w:cs="Arial"/>
          <w:sz w:val="24"/>
          <w:szCs w:val="24"/>
        </w:rPr>
        <w:t xml:space="preserve">is </w:t>
      </w:r>
      <w:r w:rsidR="00AC05F0">
        <w:rPr>
          <w:rFonts w:ascii="Arial" w:hAnsi="Arial" w:cs="Arial"/>
          <w:sz w:val="24"/>
          <w:szCs w:val="24"/>
        </w:rPr>
        <w:t>document</w:t>
      </w:r>
      <w:r w:rsidR="00074505" w:rsidRPr="00563ED9">
        <w:rPr>
          <w:rFonts w:ascii="Arial" w:hAnsi="Arial" w:cs="Arial"/>
          <w:sz w:val="24"/>
          <w:szCs w:val="24"/>
        </w:rPr>
        <w:t>.</w:t>
      </w:r>
    </w:p>
    <w:p w14:paraId="3C6C2FE6" w14:textId="77777777" w:rsidR="000322D1" w:rsidRPr="000322D1" w:rsidRDefault="000322D1" w:rsidP="00186F07">
      <w:pPr>
        <w:rPr>
          <w:rFonts w:ascii="Arial" w:hAnsi="Arial" w:cs="Arial"/>
          <w:sz w:val="24"/>
          <w:szCs w:val="24"/>
        </w:rPr>
      </w:pPr>
    </w:p>
    <w:p w14:paraId="2E0EE0E5" w14:textId="5E50349A" w:rsidR="00186F07" w:rsidRPr="000322D1" w:rsidRDefault="00186F07" w:rsidP="00186F07">
      <w:pPr>
        <w:rPr>
          <w:rFonts w:ascii="Arial" w:hAnsi="Arial" w:cs="Arial"/>
          <w:b/>
          <w:bCs/>
          <w:color w:val="005EB8"/>
          <w:sz w:val="28"/>
          <w:szCs w:val="28"/>
        </w:rPr>
      </w:pPr>
      <w:r w:rsidRPr="000322D1">
        <w:rPr>
          <w:rFonts w:ascii="Arial" w:hAnsi="Arial" w:cs="Arial"/>
          <w:b/>
          <w:bCs/>
          <w:color w:val="005EB8"/>
          <w:sz w:val="28"/>
          <w:szCs w:val="28"/>
        </w:rPr>
        <w:lastRenderedPageBreak/>
        <w:t xml:space="preserve">Use of </w:t>
      </w:r>
      <w:r w:rsidR="00AC05F0" w:rsidRPr="000322D1">
        <w:rPr>
          <w:rFonts w:ascii="Arial" w:hAnsi="Arial" w:cs="Arial"/>
          <w:b/>
          <w:bCs/>
          <w:color w:val="005EB8"/>
          <w:sz w:val="28"/>
          <w:szCs w:val="28"/>
        </w:rPr>
        <w:t>F</w:t>
      </w:r>
      <w:r w:rsidRPr="000322D1">
        <w:rPr>
          <w:rFonts w:ascii="Arial" w:hAnsi="Arial" w:cs="Arial"/>
          <w:b/>
          <w:bCs/>
          <w:color w:val="005EB8"/>
          <w:sz w:val="28"/>
          <w:szCs w:val="28"/>
        </w:rPr>
        <w:t xml:space="preserve">orce – </w:t>
      </w:r>
      <w:r w:rsidR="00AC05F0" w:rsidRPr="000322D1">
        <w:rPr>
          <w:rFonts w:ascii="Arial" w:hAnsi="Arial" w:cs="Arial"/>
          <w:b/>
          <w:bCs/>
          <w:color w:val="005EB8"/>
          <w:sz w:val="28"/>
          <w:szCs w:val="28"/>
        </w:rPr>
        <w:t>P</w:t>
      </w:r>
      <w:r w:rsidRPr="000322D1">
        <w:rPr>
          <w:rFonts w:ascii="Arial" w:hAnsi="Arial" w:cs="Arial"/>
          <w:b/>
          <w:bCs/>
          <w:color w:val="005EB8"/>
          <w:sz w:val="28"/>
          <w:szCs w:val="28"/>
        </w:rPr>
        <w:t xml:space="preserve">hysical </w:t>
      </w:r>
      <w:r w:rsidR="00AC05F0" w:rsidRPr="000322D1">
        <w:rPr>
          <w:rFonts w:ascii="Arial" w:hAnsi="Arial" w:cs="Arial"/>
          <w:b/>
          <w:bCs/>
          <w:color w:val="005EB8"/>
          <w:sz w:val="28"/>
          <w:szCs w:val="28"/>
        </w:rPr>
        <w:t>I</w:t>
      </w:r>
      <w:r w:rsidRPr="000322D1">
        <w:rPr>
          <w:rFonts w:ascii="Arial" w:hAnsi="Arial" w:cs="Arial"/>
          <w:b/>
          <w:bCs/>
          <w:color w:val="005EB8"/>
          <w:sz w:val="28"/>
          <w:szCs w:val="28"/>
        </w:rPr>
        <w:t xml:space="preserve">ntervention </w:t>
      </w:r>
    </w:p>
    <w:p w14:paraId="7609364E" w14:textId="77777777" w:rsidR="00AC05F0" w:rsidRDefault="00186F07" w:rsidP="00186F07">
      <w:pPr>
        <w:rPr>
          <w:rFonts w:ascii="Arial" w:hAnsi="Arial" w:cs="Arial"/>
          <w:sz w:val="24"/>
          <w:szCs w:val="24"/>
        </w:rPr>
      </w:pPr>
      <w:r w:rsidRPr="00563ED9">
        <w:rPr>
          <w:rFonts w:ascii="Arial" w:hAnsi="Arial" w:cs="Arial"/>
          <w:sz w:val="24"/>
          <w:szCs w:val="24"/>
        </w:rPr>
        <w:t>Physical Interventions are only ever used as a last resort.</w:t>
      </w:r>
    </w:p>
    <w:p w14:paraId="5A846EAA" w14:textId="694472B3" w:rsidR="00186F07" w:rsidRPr="00563ED9" w:rsidRDefault="00AC05F0" w:rsidP="00186F07">
      <w:pPr>
        <w:rPr>
          <w:rFonts w:ascii="Arial" w:hAnsi="Arial" w:cs="Arial"/>
          <w:sz w:val="24"/>
          <w:szCs w:val="24"/>
        </w:rPr>
      </w:pPr>
      <w:r w:rsidRPr="00563ED9">
        <w:rPr>
          <w:rFonts w:ascii="Arial" w:hAnsi="Arial" w:cs="Arial"/>
          <w:noProof/>
          <w:sz w:val="24"/>
          <w:szCs w:val="24"/>
        </w:rPr>
        <w:drawing>
          <wp:anchor distT="0" distB="0" distL="114300" distR="114300" simplePos="0" relativeHeight="251662848" behindDoc="0" locked="0" layoutInCell="1" allowOverlap="1" wp14:anchorId="58FB4FD5" wp14:editId="30253FB3">
            <wp:simplePos x="0" y="0"/>
            <wp:positionH relativeFrom="margin">
              <wp:posOffset>3761105</wp:posOffset>
            </wp:positionH>
            <wp:positionV relativeFrom="margin">
              <wp:posOffset>4333240</wp:posOffset>
            </wp:positionV>
            <wp:extent cx="1238250" cy="1238250"/>
            <wp:effectExtent l="0" t="0" r="0" b="0"/>
            <wp:wrapSquare wrapText="bothSides"/>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anchor>
        </w:drawing>
      </w:r>
      <w:r w:rsidR="00186F07" w:rsidRPr="00563ED9">
        <w:rPr>
          <w:rFonts w:ascii="Arial" w:hAnsi="Arial" w:cs="Arial"/>
          <w:sz w:val="24"/>
          <w:szCs w:val="24"/>
        </w:rPr>
        <w:t>They are only ever used to protect you</w:t>
      </w:r>
      <w:r>
        <w:rPr>
          <w:rFonts w:ascii="Arial" w:hAnsi="Arial" w:cs="Arial"/>
          <w:sz w:val="24"/>
          <w:szCs w:val="24"/>
        </w:rPr>
        <w:t>,</w:t>
      </w:r>
      <w:r w:rsidR="00186F07" w:rsidRPr="00563ED9">
        <w:rPr>
          <w:rFonts w:ascii="Arial" w:hAnsi="Arial" w:cs="Arial"/>
          <w:sz w:val="24"/>
          <w:szCs w:val="24"/>
        </w:rPr>
        <w:t xml:space="preserve"> or those in contact with you</w:t>
      </w:r>
      <w:r>
        <w:rPr>
          <w:rFonts w:ascii="Arial" w:hAnsi="Arial" w:cs="Arial"/>
          <w:sz w:val="24"/>
          <w:szCs w:val="24"/>
        </w:rPr>
        <w:t>,</w:t>
      </w:r>
      <w:r w:rsidR="00186F07" w:rsidRPr="00563ED9">
        <w:rPr>
          <w:rFonts w:ascii="Arial" w:hAnsi="Arial" w:cs="Arial"/>
          <w:sz w:val="24"/>
          <w:szCs w:val="24"/>
        </w:rPr>
        <w:t xml:space="preserve"> from harm. The staff on your ward have undertaken training that has been certified by the R</w:t>
      </w:r>
      <w:r>
        <w:rPr>
          <w:rFonts w:ascii="Arial" w:hAnsi="Arial" w:cs="Arial"/>
          <w:sz w:val="24"/>
          <w:szCs w:val="24"/>
        </w:rPr>
        <w:t xml:space="preserve">estraint Reduction Network (RRN) and BILD. </w:t>
      </w:r>
    </w:p>
    <w:p w14:paraId="04A65CCC" w14:textId="3DD624DB" w:rsidR="00C45C9A" w:rsidRDefault="00AC05F0" w:rsidP="00AC05F0">
      <w:pPr>
        <w:rPr>
          <w:rFonts w:ascii="Arial" w:hAnsi="Arial" w:cs="Arial"/>
          <w:sz w:val="24"/>
          <w:szCs w:val="24"/>
        </w:rPr>
      </w:pPr>
      <w:r w:rsidRPr="00563ED9">
        <w:rPr>
          <w:rFonts w:ascii="Arial" w:hAnsi="Arial" w:cs="Arial"/>
          <w:noProof/>
          <w:sz w:val="24"/>
          <w:szCs w:val="24"/>
        </w:rPr>
        <w:drawing>
          <wp:anchor distT="0" distB="0" distL="114300" distR="114300" simplePos="0" relativeHeight="251686400" behindDoc="0" locked="0" layoutInCell="1" allowOverlap="1" wp14:anchorId="7D3CDC6F" wp14:editId="26D16134">
            <wp:simplePos x="0" y="0"/>
            <wp:positionH relativeFrom="page">
              <wp:posOffset>1533525</wp:posOffset>
            </wp:positionH>
            <wp:positionV relativeFrom="margin">
              <wp:posOffset>4455795</wp:posOffset>
            </wp:positionV>
            <wp:extent cx="2057400" cy="1218565"/>
            <wp:effectExtent l="0" t="0" r="0" b="63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57400" cy="1218565"/>
                    </a:xfrm>
                    <a:prstGeom prst="rect">
                      <a:avLst/>
                    </a:prstGeom>
                  </pic:spPr>
                </pic:pic>
              </a:graphicData>
            </a:graphic>
            <wp14:sizeRelH relativeFrom="margin">
              <wp14:pctWidth>0</wp14:pctWidth>
            </wp14:sizeRelH>
            <wp14:sizeRelV relativeFrom="margin">
              <wp14:pctHeight>0</wp14:pctHeight>
            </wp14:sizeRelV>
          </wp:anchor>
        </w:drawing>
      </w:r>
      <w:r w:rsidR="00C45C9A">
        <w:rPr>
          <w:rFonts w:ascii="Arial" w:hAnsi="Arial" w:cs="Arial"/>
          <w:b/>
          <w:bCs/>
          <w:color w:val="005EB8"/>
          <w:sz w:val="28"/>
          <w:szCs w:val="28"/>
        </w:rPr>
        <w:br/>
      </w:r>
      <w:r w:rsidR="00186F07" w:rsidRPr="000322D1">
        <w:rPr>
          <w:rFonts w:ascii="Arial" w:hAnsi="Arial" w:cs="Arial"/>
          <w:b/>
          <w:bCs/>
          <w:color w:val="005EB8"/>
          <w:sz w:val="28"/>
          <w:szCs w:val="28"/>
        </w:rPr>
        <w:t xml:space="preserve">Staff </w:t>
      </w:r>
      <w:r w:rsidRPr="000322D1">
        <w:rPr>
          <w:rFonts w:ascii="Arial" w:hAnsi="Arial" w:cs="Arial"/>
          <w:b/>
          <w:bCs/>
          <w:color w:val="005EB8"/>
          <w:sz w:val="28"/>
          <w:szCs w:val="28"/>
        </w:rPr>
        <w:t>T</w:t>
      </w:r>
      <w:r w:rsidR="00186F07" w:rsidRPr="000322D1">
        <w:rPr>
          <w:rFonts w:ascii="Arial" w:hAnsi="Arial" w:cs="Arial"/>
          <w:b/>
          <w:bCs/>
          <w:color w:val="005EB8"/>
          <w:sz w:val="28"/>
          <w:szCs w:val="28"/>
        </w:rPr>
        <w:t xml:space="preserve">raining </w:t>
      </w:r>
    </w:p>
    <w:p w14:paraId="5B38C041" w14:textId="0DF17F1E" w:rsidR="00AC05F0" w:rsidRDefault="00AC05F0" w:rsidP="00AC05F0">
      <w:pPr>
        <w:rPr>
          <w:rFonts w:ascii="Arial" w:hAnsi="Arial" w:cs="Arial"/>
          <w:sz w:val="24"/>
          <w:szCs w:val="24"/>
        </w:rPr>
      </w:pPr>
      <w:r>
        <w:rPr>
          <w:rFonts w:ascii="Arial" w:hAnsi="Arial" w:cs="Arial"/>
          <w:sz w:val="24"/>
          <w:szCs w:val="24"/>
        </w:rPr>
        <w:t>Our staff training includes:</w:t>
      </w:r>
    </w:p>
    <w:p w14:paraId="116A0611" w14:textId="4BC18C86" w:rsidR="00186F07" w:rsidRPr="00AC05F0" w:rsidRDefault="00186F07" w:rsidP="00AC05F0">
      <w:pPr>
        <w:pStyle w:val="ListParagraph"/>
        <w:numPr>
          <w:ilvl w:val="0"/>
          <w:numId w:val="3"/>
        </w:numPr>
        <w:rPr>
          <w:rFonts w:ascii="Arial" w:hAnsi="Arial" w:cs="Arial"/>
          <w:sz w:val="24"/>
          <w:szCs w:val="24"/>
        </w:rPr>
      </w:pPr>
      <w:r w:rsidRPr="00AC05F0">
        <w:rPr>
          <w:rFonts w:ascii="Arial" w:hAnsi="Arial" w:cs="Arial"/>
          <w:sz w:val="24"/>
          <w:szCs w:val="24"/>
        </w:rPr>
        <w:t xml:space="preserve">Introduction to the </w:t>
      </w:r>
      <w:r w:rsidR="00AC05F0" w:rsidRPr="00AC05F0">
        <w:rPr>
          <w:rFonts w:ascii="Arial" w:hAnsi="Arial" w:cs="Arial"/>
          <w:sz w:val="24"/>
          <w:szCs w:val="24"/>
        </w:rPr>
        <w:t>RRN</w:t>
      </w:r>
    </w:p>
    <w:p w14:paraId="2B778089" w14:textId="60F8A4E0" w:rsidR="00186F07" w:rsidRPr="00563ED9" w:rsidRDefault="00186F07" w:rsidP="00186F07">
      <w:pPr>
        <w:pStyle w:val="ListParagraph"/>
        <w:numPr>
          <w:ilvl w:val="0"/>
          <w:numId w:val="3"/>
        </w:numPr>
        <w:rPr>
          <w:rFonts w:ascii="Arial" w:hAnsi="Arial" w:cs="Arial"/>
          <w:sz w:val="24"/>
          <w:szCs w:val="24"/>
        </w:rPr>
      </w:pPr>
      <w:r w:rsidRPr="00563ED9">
        <w:rPr>
          <w:rFonts w:ascii="Arial" w:hAnsi="Arial" w:cs="Arial"/>
          <w:sz w:val="24"/>
          <w:szCs w:val="24"/>
        </w:rPr>
        <w:t>Human right</w:t>
      </w:r>
      <w:r w:rsidR="00AC05F0">
        <w:rPr>
          <w:rFonts w:ascii="Arial" w:hAnsi="Arial" w:cs="Arial"/>
          <w:sz w:val="24"/>
          <w:szCs w:val="24"/>
        </w:rPr>
        <w:t xml:space="preserve">-based </w:t>
      </w:r>
      <w:r w:rsidRPr="00563ED9">
        <w:rPr>
          <w:rFonts w:ascii="Arial" w:hAnsi="Arial" w:cs="Arial"/>
          <w:sz w:val="24"/>
          <w:szCs w:val="24"/>
        </w:rPr>
        <w:t>framework</w:t>
      </w:r>
      <w:r w:rsidR="00AC05F0">
        <w:rPr>
          <w:rFonts w:ascii="Arial" w:hAnsi="Arial" w:cs="Arial"/>
          <w:sz w:val="24"/>
          <w:szCs w:val="24"/>
        </w:rPr>
        <w:t>s</w:t>
      </w:r>
    </w:p>
    <w:p w14:paraId="228AD0C0" w14:textId="289DE5DC" w:rsidR="00186F07" w:rsidRPr="00563ED9" w:rsidRDefault="00186F07" w:rsidP="00186F07">
      <w:pPr>
        <w:pStyle w:val="ListParagraph"/>
        <w:numPr>
          <w:ilvl w:val="0"/>
          <w:numId w:val="3"/>
        </w:numPr>
        <w:rPr>
          <w:rFonts w:ascii="Arial" w:hAnsi="Arial" w:cs="Arial"/>
          <w:sz w:val="24"/>
          <w:szCs w:val="24"/>
        </w:rPr>
      </w:pPr>
      <w:r w:rsidRPr="00563ED9">
        <w:rPr>
          <w:rFonts w:ascii="Arial" w:hAnsi="Arial" w:cs="Arial"/>
          <w:sz w:val="24"/>
          <w:szCs w:val="24"/>
        </w:rPr>
        <w:t>Restrictive practices</w:t>
      </w:r>
      <w:r w:rsidR="00CF6987" w:rsidRPr="00563ED9">
        <w:rPr>
          <w:rFonts w:ascii="Arial" w:hAnsi="Arial" w:cs="Arial"/>
          <w:sz w:val="24"/>
          <w:szCs w:val="24"/>
        </w:rPr>
        <w:t xml:space="preserve"> (see below</w:t>
      </w:r>
      <w:r w:rsidR="00AC05F0">
        <w:rPr>
          <w:rFonts w:ascii="Arial" w:hAnsi="Arial" w:cs="Arial"/>
          <w:sz w:val="24"/>
          <w:szCs w:val="24"/>
        </w:rPr>
        <w:t>)</w:t>
      </w:r>
    </w:p>
    <w:p w14:paraId="42772C71" w14:textId="15899FC4" w:rsidR="00186F07" w:rsidRPr="00563ED9" w:rsidRDefault="000322D1" w:rsidP="00186F07">
      <w:pPr>
        <w:pStyle w:val="ListParagraph"/>
        <w:numPr>
          <w:ilvl w:val="0"/>
          <w:numId w:val="3"/>
        </w:numPr>
        <w:rPr>
          <w:rFonts w:ascii="Arial" w:hAnsi="Arial" w:cs="Arial"/>
          <w:sz w:val="24"/>
          <w:szCs w:val="24"/>
        </w:rPr>
      </w:pPr>
      <w:r>
        <w:rPr>
          <w:rFonts w:ascii="Arial" w:hAnsi="Arial" w:cs="Arial"/>
          <w:sz w:val="24"/>
          <w:szCs w:val="24"/>
        </w:rPr>
        <w:t>Three</w:t>
      </w:r>
      <w:r w:rsidR="004B0CCF" w:rsidRPr="00563ED9">
        <w:rPr>
          <w:rFonts w:ascii="Arial" w:hAnsi="Arial" w:cs="Arial"/>
          <w:sz w:val="24"/>
          <w:szCs w:val="24"/>
        </w:rPr>
        <w:t xml:space="preserve"> levels of </w:t>
      </w:r>
      <w:r w:rsidR="00186F07" w:rsidRPr="00563ED9">
        <w:rPr>
          <w:rFonts w:ascii="Arial" w:hAnsi="Arial" w:cs="Arial"/>
          <w:sz w:val="24"/>
          <w:szCs w:val="24"/>
        </w:rPr>
        <w:t>strategies</w:t>
      </w:r>
      <w:r w:rsidR="00DD0EE7" w:rsidRPr="00563ED9">
        <w:rPr>
          <w:rFonts w:ascii="Arial" w:hAnsi="Arial" w:cs="Arial"/>
          <w:sz w:val="24"/>
          <w:szCs w:val="24"/>
        </w:rPr>
        <w:t xml:space="preserve"> (starting with the least restrictive option and escalating to other strategies if that is not effective)</w:t>
      </w:r>
    </w:p>
    <w:p w14:paraId="70F0CAF5" w14:textId="323D135B" w:rsidR="00186F07" w:rsidRPr="00563ED9" w:rsidRDefault="00186F07" w:rsidP="00186F07">
      <w:pPr>
        <w:pStyle w:val="ListParagraph"/>
        <w:numPr>
          <w:ilvl w:val="0"/>
          <w:numId w:val="3"/>
        </w:numPr>
        <w:rPr>
          <w:rFonts w:ascii="Arial" w:hAnsi="Arial" w:cs="Arial"/>
          <w:sz w:val="24"/>
          <w:szCs w:val="24"/>
        </w:rPr>
      </w:pPr>
      <w:r w:rsidRPr="00563ED9">
        <w:rPr>
          <w:rFonts w:ascii="Arial" w:hAnsi="Arial" w:cs="Arial"/>
          <w:sz w:val="24"/>
          <w:szCs w:val="24"/>
        </w:rPr>
        <w:t>Risk factors-safety in motion</w:t>
      </w:r>
    </w:p>
    <w:p w14:paraId="60A70606" w14:textId="4C87F5DF" w:rsidR="00186F07" w:rsidRPr="00563ED9" w:rsidRDefault="00186F07" w:rsidP="00186F07">
      <w:pPr>
        <w:pStyle w:val="ListParagraph"/>
        <w:numPr>
          <w:ilvl w:val="0"/>
          <w:numId w:val="3"/>
        </w:numPr>
        <w:rPr>
          <w:rFonts w:ascii="Arial" w:hAnsi="Arial" w:cs="Arial"/>
          <w:sz w:val="24"/>
          <w:szCs w:val="24"/>
        </w:rPr>
      </w:pPr>
      <w:r w:rsidRPr="00563ED9">
        <w:rPr>
          <w:rFonts w:ascii="Arial" w:hAnsi="Arial" w:cs="Arial"/>
          <w:sz w:val="24"/>
          <w:szCs w:val="24"/>
        </w:rPr>
        <w:t>Trauma informed care</w:t>
      </w:r>
      <w:r w:rsidR="001861B8" w:rsidRPr="00563ED9">
        <w:rPr>
          <w:rFonts w:ascii="Arial" w:hAnsi="Arial" w:cs="Arial"/>
          <w:b/>
          <w:bCs/>
          <w:sz w:val="24"/>
          <w:szCs w:val="24"/>
        </w:rPr>
        <w:t>*</w:t>
      </w:r>
    </w:p>
    <w:p w14:paraId="029EF91D" w14:textId="5671F062" w:rsidR="00186F07" w:rsidRPr="00563ED9" w:rsidRDefault="00186F07" w:rsidP="00186F07">
      <w:pPr>
        <w:pStyle w:val="ListParagraph"/>
        <w:numPr>
          <w:ilvl w:val="0"/>
          <w:numId w:val="3"/>
        </w:numPr>
        <w:rPr>
          <w:rFonts w:ascii="Arial" w:hAnsi="Arial" w:cs="Arial"/>
          <w:sz w:val="24"/>
          <w:szCs w:val="24"/>
        </w:rPr>
      </w:pPr>
      <w:r w:rsidRPr="00563ED9">
        <w:rPr>
          <w:rFonts w:ascii="Arial" w:hAnsi="Arial" w:cs="Arial"/>
          <w:sz w:val="24"/>
          <w:szCs w:val="24"/>
        </w:rPr>
        <w:t>Law</w:t>
      </w:r>
    </w:p>
    <w:p w14:paraId="27C7745A" w14:textId="16F05AC2" w:rsidR="00186F07" w:rsidRPr="00563ED9" w:rsidRDefault="00186F07" w:rsidP="00186F07">
      <w:pPr>
        <w:pStyle w:val="ListParagraph"/>
        <w:numPr>
          <w:ilvl w:val="0"/>
          <w:numId w:val="3"/>
        </w:numPr>
        <w:rPr>
          <w:rFonts w:ascii="Arial" w:hAnsi="Arial" w:cs="Arial"/>
          <w:sz w:val="24"/>
          <w:szCs w:val="24"/>
        </w:rPr>
      </w:pPr>
      <w:r w:rsidRPr="00563ED9">
        <w:rPr>
          <w:rFonts w:ascii="Arial" w:hAnsi="Arial" w:cs="Arial"/>
          <w:sz w:val="24"/>
          <w:szCs w:val="24"/>
        </w:rPr>
        <w:t>Post Incident Review</w:t>
      </w:r>
      <w:r w:rsidR="00AC05F0">
        <w:rPr>
          <w:rFonts w:ascii="Arial" w:hAnsi="Arial" w:cs="Arial"/>
          <w:sz w:val="24"/>
          <w:szCs w:val="24"/>
        </w:rPr>
        <w:t>s</w:t>
      </w:r>
    </w:p>
    <w:p w14:paraId="2E11D698" w14:textId="77777777" w:rsidR="00CF6987" w:rsidRPr="00563ED9" w:rsidRDefault="00186F07" w:rsidP="00186F07">
      <w:pPr>
        <w:pStyle w:val="ListParagraph"/>
        <w:numPr>
          <w:ilvl w:val="0"/>
          <w:numId w:val="3"/>
        </w:numPr>
        <w:rPr>
          <w:rFonts w:ascii="Arial" w:hAnsi="Arial" w:cs="Arial"/>
          <w:sz w:val="24"/>
          <w:szCs w:val="24"/>
        </w:rPr>
      </w:pPr>
      <w:r w:rsidRPr="00563ED9">
        <w:rPr>
          <w:rFonts w:ascii="Arial" w:hAnsi="Arial" w:cs="Arial"/>
          <w:sz w:val="24"/>
          <w:szCs w:val="24"/>
        </w:rPr>
        <w:t>Reporting</w:t>
      </w:r>
    </w:p>
    <w:p w14:paraId="2614DBF9" w14:textId="5E195C29" w:rsidR="00186F07" w:rsidRPr="00563ED9" w:rsidRDefault="00186F07" w:rsidP="00186F07">
      <w:pPr>
        <w:rPr>
          <w:rFonts w:ascii="Arial" w:hAnsi="Arial" w:cs="Arial"/>
          <w:sz w:val="24"/>
          <w:szCs w:val="24"/>
        </w:rPr>
      </w:pPr>
      <w:r w:rsidRPr="00563ED9">
        <w:rPr>
          <w:rFonts w:ascii="Arial" w:hAnsi="Arial" w:cs="Arial"/>
          <w:sz w:val="24"/>
          <w:szCs w:val="24"/>
        </w:rPr>
        <w:t>If you wish</w:t>
      </w:r>
      <w:r w:rsidR="00AC05F0">
        <w:rPr>
          <w:rFonts w:ascii="Arial" w:hAnsi="Arial" w:cs="Arial"/>
          <w:sz w:val="24"/>
          <w:szCs w:val="24"/>
        </w:rPr>
        <w:t xml:space="preserve">, </w:t>
      </w:r>
      <w:r w:rsidRPr="00563ED9">
        <w:rPr>
          <w:rFonts w:ascii="Arial" w:hAnsi="Arial" w:cs="Arial"/>
          <w:sz w:val="24"/>
          <w:szCs w:val="24"/>
        </w:rPr>
        <w:t xml:space="preserve">you can view </w:t>
      </w:r>
      <w:r w:rsidR="00AC05F0">
        <w:rPr>
          <w:rFonts w:ascii="Arial" w:hAnsi="Arial" w:cs="Arial"/>
          <w:sz w:val="24"/>
          <w:szCs w:val="24"/>
        </w:rPr>
        <w:t>our</w:t>
      </w:r>
      <w:r w:rsidRPr="00563ED9">
        <w:rPr>
          <w:rFonts w:ascii="Arial" w:hAnsi="Arial" w:cs="Arial"/>
          <w:sz w:val="24"/>
          <w:szCs w:val="24"/>
        </w:rPr>
        <w:t xml:space="preserve"> training pack. Please ask a member of staff to support this request</w:t>
      </w:r>
      <w:r w:rsidR="00C45C9A">
        <w:rPr>
          <w:rFonts w:ascii="Arial" w:hAnsi="Arial" w:cs="Arial"/>
          <w:sz w:val="24"/>
          <w:szCs w:val="24"/>
        </w:rPr>
        <w:t>.</w:t>
      </w:r>
    </w:p>
    <w:p w14:paraId="55647A2B" w14:textId="5B50B295" w:rsidR="002C0366" w:rsidRDefault="001861B8" w:rsidP="00186F07">
      <w:pPr>
        <w:rPr>
          <w:rFonts w:ascii="Arial" w:hAnsi="Arial" w:cs="Arial"/>
          <w:sz w:val="24"/>
          <w:szCs w:val="24"/>
        </w:rPr>
      </w:pPr>
      <w:r w:rsidRPr="00563ED9">
        <w:rPr>
          <w:rFonts w:ascii="Arial" w:hAnsi="Arial" w:cs="Arial"/>
          <w:b/>
          <w:bCs/>
          <w:sz w:val="24"/>
          <w:szCs w:val="24"/>
        </w:rPr>
        <w:t>*</w:t>
      </w:r>
      <w:r w:rsidR="00AC05F0">
        <w:rPr>
          <w:rFonts w:ascii="Arial" w:hAnsi="Arial" w:cs="Arial"/>
          <w:sz w:val="24"/>
          <w:szCs w:val="24"/>
        </w:rPr>
        <w:t>W</w:t>
      </w:r>
      <w:r w:rsidRPr="00563ED9">
        <w:rPr>
          <w:rFonts w:ascii="Arial" w:hAnsi="Arial" w:cs="Arial"/>
          <w:sz w:val="24"/>
          <w:szCs w:val="24"/>
        </w:rPr>
        <w:t xml:space="preserve">e recognise the potentially traumatising impact the use of force can have on people. </w:t>
      </w:r>
      <w:r w:rsidR="00AC05F0">
        <w:rPr>
          <w:rFonts w:ascii="Arial" w:hAnsi="Arial" w:cs="Arial"/>
          <w:sz w:val="24"/>
          <w:szCs w:val="24"/>
        </w:rPr>
        <w:t>Our</w:t>
      </w:r>
      <w:r w:rsidRPr="00563ED9">
        <w:rPr>
          <w:rFonts w:ascii="Arial" w:hAnsi="Arial" w:cs="Arial"/>
          <w:sz w:val="24"/>
          <w:szCs w:val="24"/>
        </w:rPr>
        <w:t xml:space="preserve"> Trust is committed to minimising the use of force through the promotion of positive cultures, relationships and approaches</w:t>
      </w:r>
      <w:r w:rsidR="00AC05F0">
        <w:rPr>
          <w:rFonts w:ascii="Arial" w:hAnsi="Arial" w:cs="Arial"/>
          <w:sz w:val="24"/>
          <w:szCs w:val="24"/>
        </w:rPr>
        <w:t>,</w:t>
      </w:r>
      <w:r w:rsidRPr="00563ED9">
        <w:rPr>
          <w:rFonts w:ascii="Arial" w:hAnsi="Arial" w:cs="Arial"/>
          <w:sz w:val="24"/>
          <w:szCs w:val="24"/>
        </w:rPr>
        <w:t xml:space="preserve"> which understand the trauma history and triggers of individuals which will prevent escalation and any need to use force.</w:t>
      </w:r>
    </w:p>
    <w:p w14:paraId="479A66A8" w14:textId="77777777" w:rsidR="008571D8" w:rsidRPr="00563ED9" w:rsidRDefault="008571D8" w:rsidP="00186F07">
      <w:pPr>
        <w:rPr>
          <w:rFonts w:ascii="Arial" w:hAnsi="Arial" w:cs="Arial"/>
          <w:sz w:val="24"/>
          <w:szCs w:val="24"/>
        </w:rPr>
      </w:pPr>
    </w:p>
    <w:p w14:paraId="34757D57" w14:textId="392590BC" w:rsidR="00186F07" w:rsidRPr="000322D1" w:rsidRDefault="00186F07" w:rsidP="00186F07">
      <w:pPr>
        <w:rPr>
          <w:rFonts w:ascii="Arial" w:hAnsi="Arial" w:cs="Arial"/>
          <w:b/>
          <w:bCs/>
          <w:color w:val="005EB8"/>
          <w:sz w:val="28"/>
          <w:szCs w:val="28"/>
        </w:rPr>
      </w:pPr>
      <w:r w:rsidRPr="000322D1">
        <w:rPr>
          <w:rFonts w:ascii="Arial" w:hAnsi="Arial" w:cs="Arial"/>
          <w:b/>
          <w:bCs/>
          <w:color w:val="005EB8"/>
          <w:sz w:val="28"/>
          <w:szCs w:val="28"/>
        </w:rPr>
        <w:t xml:space="preserve">Restrictive </w:t>
      </w:r>
      <w:r w:rsidR="00AC05F0" w:rsidRPr="000322D1">
        <w:rPr>
          <w:rFonts w:ascii="Arial" w:hAnsi="Arial" w:cs="Arial"/>
          <w:b/>
          <w:bCs/>
          <w:color w:val="005EB8"/>
          <w:sz w:val="28"/>
          <w:szCs w:val="28"/>
        </w:rPr>
        <w:t>P</w:t>
      </w:r>
      <w:r w:rsidRPr="000322D1">
        <w:rPr>
          <w:rFonts w:ascii="Arial" w:hAnsi="Arial" w:cs="Arial"/>
          <w:b/>
          <w:bCs/>
          <w:color w:val="005EB8"/>
          <w:sz w:val="28"/>
          <w:szCs w:val="28"/>
        </w:rPr>
        <w:t>ractices</w:t>
      </w:r>
    </w:p>
    <w:p w14:paraId="1A562F4D" w14:textId="77777777" w:rsidR="00186F07" w:rsidRPr="00563ED9" w:rsidRDefault="00186F07" w:rsidP="00186F07">
      <w:pPr>
        <w:rPr>
          <w:rFonts w:ascii="Arial" w:hAnsi="Arial" w:cs="Arial"/>
          <w:b/>
          <w:bCs/>
          <w:sz w:val="24"/>
          <w:szCs w:val="24"/>
        </w:rPr>
      </w:pPr>
      <w:r w:rsidRPr="00563ED9">
        <w:rPr>
          <w:rFonts w:ascii="Arial" w:hAnsi="Arial" w:cs="Arial"/>
          <w:b/>
          <w:bCs/>
          <w:sz w:val="24"/>
          <w:szCs w:val="24"/>
        </w:rPr>
        <w:t>What is a restrictive practice?</w:t>
      </w:r>
    </w:p>
    <w:p w14:paraId="4121C285" w14:textId="77777777" w:rsidR="009D1A21" w:rsidRDefault="00186F07" w:rsidP="00186F07">
      <w:pPr>
        <w:rPr>
          <w:rFonts w:ascii="Arial" w:hAnsi="Arial" w:cs="Arial"/>
          <w:sz w:val="24"/>
          <w:szCs w:val="24"/>
        </w:rPr>
      </w:pPr>
      <w:r w:rsidRPr="00563ED9">
        <w:rPr>
          <w:rFonts w:ascii="Arial" w:hAnsi="Arial" w:cs="Arial"/>
          <w:sz w:val="24"/>
          <w:szCs w:val="24"/>
        </w:rPr>
        <w:t xml:space="preserve">Restrictive practice is defined as “making someone </w:t>
      </w:r>
      <w:r w:rsidR="005A5390" w:rsidRPr="00563ED9">
        <w:rPr>
          <w:rFonts w:ascii="Arial" w:hAnsi="Arial" w:cs="Arial"/>
          <w:sz w:val="24"/>
          <w:szCs w:val="24"/>
        </w:rPr>
        <w:t>do something</w:t>
      </w:r>
      <w:r w:rsidRPr="00563ED9">
        <w:rPr>
          <w:rFonts w:ascii="Arial" w:hAnsi="Arial" w:cs="Arial"/>
          <w:sz w:val="24"/>
          <w:szCs w:val="24"/>
        </w:rPr>
        <w:t xml:space="preserve"> they don’t want to do or stopping someone from doing something they want to do”.</w:t>
      </w:r>
    </w:p>
    <w:p w14:paraId="12F0254B" w14:textId="0B9DD5DA" w:rsidR="005A5390" w:rsidRPr="00563ED9" w:rsidRDefault="009D1A21" w:rsidP="00186F07">
      <w:pPr>
        <w:rPr>
          <w:rFonts w:ascii="Arial" w:hAnsi="Arial" w:cs="Arial"/>
          <w:sz w:val="24"/>
          <w:szCs w:val="24"/>
        </w:rPr>
      </w:pPr>
      <w:r>
        <w:rPr>
          <w:rFonts w:ascii="Arial" w:hAnsi="Arial" w:cs="Arial"/>
          <w:sz w:val="24"/>
          <w:szCs w:val="24"/>
        </w:rPr>
        <w:t xml:space="preserve">Source: </w:t>
      </w:r>
      <w:hyperlink r:id="rId13" w:history="1">
        <w:r w:rsidRPr="009D1A21">
          <w:rPr>
            <w:rStyle w:val="Hyperlink"/>
            <w:rFonts w:ascii="Arial" w:hAnsi="Arial" w:cs="Arial"/>
            <w:sz w:val="24"/>
            <w:szCs w:val="24"/>
          </w:rPr>
          <w:t>Skills for Care</w:t>
        </w:r>
      </w:hyperlink>
      <w:r>
        <w:rPr>
          <w:rFonts w:ascii="Arial" w:hAnsi="Arial" w:cs="Arial"/>
          <w:sz w:val="24"/>
          <w:szCs w:val="24"/>
        </w:rPr>
        <w:t>.</w:t>
      </w:r>
    </w:p>
    <w:p w14:paraId="3E63534E" w14:textId="558153A5" w:rsidR="00186F07" w:rsidRPr="00563ED9" w:rsidRDefault="00186F07" w:rsidP="00186F07">
      <w:pPr>
        <w:rPr>
          <w:rFonts w:ascii="Arial" w:hAnsi="Arial" w:cs="Arial"/>
          <w:b/>
          <w:bCs/>
          <w:sz w:val="24"/>
          <w:szCs w:val="24"/>
        </w:rPr>
      </w:pPr>
      <w:r w:rsidRPr="00563ED9">
        <w:rPr>
          <w:rFonts w:ascii="Arial" w:hAnsi="Arial" w:cs="Arial"/>
          <w:b/>
          <w:bCs/>
          <w:sz w:val="24"/>
          <w:szCs w:val="24"/>
        </w:rPr>
        <w:t xml:space="preserve">Examples of restrictive practice </w:t>
      </w:r>
    </w:p>
    <w:p w14:paraId="0F8FF535" w14:textId="51C5887D" w:rsidR="005A5390" w:rsidRPr="00563ED9" w:rsidRDefault="00AC05F0" w:rsidP="00186F07">
      <w:pPr>
        <w:rPr>
          <w:rFonts w:ascii="Arial" w:hAnsi="Arial" w:cs="Arial"/>
          <w:sz w:val="24"/>
          <w:szCs w:val="24"/>
        </w:rPr>
      </w:pPr>
      <w:r>
        <w:rPr>
          <w:rFonts w:ascii="Arial" w:hAnsi="Arial" w:cs="Arial"/>
          <w:sz w:val="24"/>
          <w:szCs w:val="24"/>
        </w:rPr>
        <w:lastRenderedPageBreak/>
        <w:t>Examples include physical</w:t>
      </w:r>
      <w:r w:rsidR="00186F07" w:rsidRPr="00563ED9">
        <w:rPr>
          <w:rFonts w:ascii="Arial" w:hAnsi="Arial" w:cs="Arial"/>
          <w:sz w:val="24"/>
          <w:szCs w:val="24"/>
        </w:rPr>
        <w:t xml:space="preserve"> restraint, use of seclusion, a blanket rule such as </w:t>
      </w:r>
      <w:r w:rsidR="005A5390" w:rsidRPr="00563ED9">
        <w:rPr>
          <w:rFonts w:ascii="Arial" w:hAnsi="Arial" w:cs="Arial"/>
          <w:sz w:val="24"/>
          <w:szCs w:val="24"/>
        </w:rPr>
        <w:t>a locked</w:t>
      </w:r>
      <w:r w:rsidR="00186F07" w:rsidRPr="00563ED9">
        <w:rPr>
          <w:rFonts w:ascii="Arial" w:hAnsi="Arial" w:cs="Arial"/>
          <w:sz w:val="24"/>
          <w:szCs w:val="24"/>
        </w:rPr>
        <w:t xml:space="preserve"> door to the ward, removing a patient’s possessions, delivering medication via injection without patient’s </w:t>
      </w:r>
      <w:r w:rsidR="005A5390" w:rsidRPr="00563ED9">
        <w:rPr>
          <w:rFonts w:ascii="Arial" w:hAnsi="Arial" w:cs="Arial"/>
          <w:sz w:val="24"/>
          <w:szCs w:val="24"/>
        </w:rPr>
        <w:t>consent, controlling</w:t>
      </w:r>
      <w:r w:rsidR="00186F07" w:rsidRPr="00563ED9">
        <w:rPr>
          <w:rFonts w:ascii="Arial" w:hAnsi="Arial" w:cs="Arial"/>
          <w:sz w:val="24"/>
          <w:szCs w:val="24"/>
        </w:rPr>
        <w:t xml:space="preserve"> the amount of food a patient has access to, access to mobile phones, internet or other electronic devices, or the time someone can have off the ward. </w:t>
      </w:r>
    </w:p>
    <w:p w14:paraId="2FEF29B6" w14:textId="2C2D57D3" w:rsidR="00186F07" w:rsidRPr="00563ED9" w:rsidRDefault="00AC05F0" w:rsidP="00186F07">
      <w:pPr>
        <w:rPr>
          <w:rFonts w:ascii="Arial" w:hAnsi="Arial" w:cs="Arial"/>
          <w:b/>
          <w:bCs/>
          <w:sz w:val="24"/>
          <w:szCs w:val="24"/>
        </w:rPr>
      </w:pPr>
      <w:r>
        <w:rPr>
          <w:rFonts w:ascii="Arial" w:hAnsi="Arial" w:cs="Arial"/>
          <w:b/>
          <w:bCs/>
          <w:sz w:val="24"/>
          <w:szCs w:val="24"/>
        </w:rPr>
        <w:t>Why are restrictive practices used?</w:t>
      </w:r>
    </w:p>
    <w:p w14:paraId="471D0132" w14:textId="12E94C4D" w:rsidR="00186F07" w:rsidRPr="00563ED9" w:rsidRDefault="00186F07" w:rsidP="00186F07">
      <w:pPr>
        <w:rPr>
          <w:rFonts w:ascii="Arial" w:hAnsi="Arial" w:cs="Arial"/>
          <w:sz w:val="24"/>
          <w:szCs w:val="24"/>
        </w:rPr>
      </w:pPr>
      <w:r w:rsidRPr="00563ED9">
        <w:rPr>
          <w:rFonts w:ascii="Arial" w:hAnsi="Arial" w:cs="Arial"/>
          <w:sz w:val="24"/>
          <w:szCs w:val="24"/>
        </w:rPr>
        <w:t>Within a healthcare setting</w:t>
      </w:r>
      <w:r w:rsidR="00AC05F0">
        <w:rPr>
          <w:rFonts w:ascii="Arial" w:hAnsi="Arial" w:cs="Arial"/>
          <w:sz w:val="24"/>
          <w:szCs w:val="24"/>
        </w:rPr>
        <w:t>,</w:t>
      </w:r>
      <w:r w:rsidRPr="00563ED9">
        <w:rPr>
          <w:rFonts w:ascii="Arial" w:hAnsi="Arial" w:cs="Arial"/>
          <w:sz w:val="24"/>
          <w:szCs w:val="24"/>
        </w:rPr>
        <w:t xml:space="preserve"> the basis for all restrictive practices should be to prevent harm to </w:t>
      </w:r>
      <w:r w:rsidR="00AC05F0">
        <w:rPr>
          <w:rFonts w:ascii="Arial" w:hAnsi="Arial" w:cs="Arial"/>
          <w:sz w:val="24"/>
          <w:szCs w:val="24"/>
        </w:rPr>
        <w:t xml:space="preserve">the </w:t>
      </w:r>
      <w:r w:rsidRPr="00563ED9">
        <w:rPr>
          <w:rFonts w:ascii="Arial" w:hAnsi="Arial" w:cs="Arial"/>
          <w:sz w:val="24"/>
          <w:szCs w:val="24"/>
        </w:rPr>
        <w:t xml:space="preserve">self or others. Restrictive </w:t>
      </w:r>
      <w:r w:rsidR="00AC05F0">
        <w:rPr>
          <w:rFonts w:ascii="Arial" w:hAnsi="Arial" w:cs="Arial"/>
          <w:sz w:val="24"/>
          <w:szCs w:val="24"/>
        </w:rPr>
        <w:t>p</w:t>
      </w:r>
      <w:r w:rsidRPr="00563ED9">
        <w:rPr>
          <w:rFonts w:ascii="Arial" w:hAnsi="Arial" w:cs="Arial"/>
          <w:sz w:val="24"/>
          <w:szCs w:val="24"/>
        </w:rPr>
        <w:t xml:space="preserve">ractices must only be used when no other options are available. </w:t>
      </w:r>
    </w:p>
    <w:p w14:paraId="3EC3BC1F" w14:textId="77777777" w:rsidR="00186F07" w:rsidRPr="00563ED9" w:rsidRDefault="00186F07" w:rsidP="00186F07">
      <w:pPr>
        <w:rPr>
          <w:rFonts w:ascii="Arial" w:hAnsi="Arial" w:cs="Arial"/>
          <w:b/>
          <w:bCs/>
          <w:sz w:val="24"/>
          <w:szCs w:val="24"/>
        </w:rPr>
      </w:pPr>
      <w:r w:rsidRPr="00563ED9">
        <w:rPr>
          <w:rFonts w:ascii="Arial" w:hAnsi="Arial" w:cs="Arial"/>
          <w:b/>
          <w:bCs/>
          <w:sz w:val="24"/>
          <w:szCs w:val="24"/>
        </w:rPr>
        <w:t>Working together to reduce restrictive practices</w:t>
      </w:r>
    </w:p>
    <w:p w14:paraId="66B0DC87" w14:textId="77777777" w:rsidR="00AC05F0" w:rsidRDefault="00186F07" w:rsidP="00186F07">
      <w:pPr>
        <w:rPr>
          <w:rFonts w:ascii="Arial" w:hAnsi="Arial" w:cs="Arial"/>
          <w:sz w:val="24"/>
          <w:szCs w:val="24"/>
        </w:rPr>
      </w:pPr>
      <w:r w:rsidRPr="00563ED9">
        <w:rPr>
          <w:rFonts w:ascii="Arial" w:hAnsi="Arial" w:cs="Arial"/>
          <w:sz w:val="24"/>
          <w:szCs w:val="24"/>
        </w:rPr>
        <w:t>Seeing use of a restrictive practice or being involved in a restrictive practice can be upsetting and frightening.</w:t>
      </w:r>
    </w:p>
    <w:p w14:paraId="356288CA" w14:textId="5725F83B" w:rsidR="00186F07" w:rsidRDefault="00186F07" w:rsidP="00186F07">
      <w:pPr>
        <w:rPr>
          <w:rFonts w:ascii="Arial" w:hAnsi="Arial" w:cs="Arial"/>
          <w:sz w:val="24"/>
          <w:szCs w:val="24"/>
        </w:rPr>
      </w:pPr>
      <w:r w:rsidRPr="00563ED9">
        <w:rPr>
          <w:rFonts w:ascii="Arial" w:hAnsi="Arial" w:cs="Arial"/>
          <w:sz w:val="24"/>
          <w:szCs w:val="24"/>
        </w:rPr>
        <w:t>It is our role ensure any restrictive practice is used only if necessary and for the least time possible. Our goal is to work together with you to understand how you can be supported and ensure this is clearly documented in your Care Plan.</w:t>
      </w:r>
    </w:p>
    <w:p w14:paraId="28DA8084" w14:textId="77777777" w:rsidR="000322D1" w:rsidRDefault="000322D1" w:rsidP="00EA7E55">
      <w:pPr>
        <w:rPr>
          <w:rFonts w:ascii="Arial" w:hAnsi="Arial" w:cs="Arial"/>
          <w:b/>
          <w:bCs/>
          <w:color w:val="1F497D" w:themeColor="text2"/>
          <w:sz w:val="28"/>
          <w:szCs w:val="28"/>
        </w:rPr>
      </w:pPr>
    </w:p>
    <w:p w14:paraId="6416FE33" w14:textId="23EF27E7" w:rsidR="00EA7E55" w:rsidRPr="000322D1" w:rsidRDefault="00EA7E55" w:rsidP="00EA7E55">
      <w:pPr>
        <w:rPr>
          <w:rFonts w:ascii="Arial" w:hAnsi="Arial" w:cs="Arial"/>
          <w:b/>
          <w:bCs/>
          <w:color w:val="005EB8"/>
          <w:sz w:val="28"/>
          <w:szCs w:val="28"/>
        </w:rPr>
      </w:pPr>
      <w:r w:rsidRPr="000322D1">
        <w:rPr>
          <w:rFonts w:ascii="Arial" w:hAnsi="Arial" w:cs="Arial"/>
          <w:b/>
          <w:bCs/>
          <w:color w:val="005EB8"/>
          <w:sz w:val="28"/>
          <w:szCs w:val="28"/>
        </w:rPr>
        <w:t>Medication</w:t>
      </w:r>
      <w:r w:rsidR="00645759" w:rsidRPr="000322D1">
        <w:rPr>
          <w:rFonts w:ascii="Arial" w:hAnsi="Arial" w:cs="Arial"/>
          <w:b/>
          <w:bCs/>
          <w:color w:val="005EB8"/>
          <w:sz w:val="28"/>
          <w:szCs w:val="28"/>
        </w:rPr>
        <w:t xml:space="preserve"> </w:t>
      </w:r>
      <w:r w:rsidRPr="000322D1">
        <w:rPr>
          <w:rFonts w:ascii="Arial" w:hAnsi="Arial" w:cs="Arial"/>
          <w:b/>
          <w:bCs/>
          <w:color w:val="005EB8"/>
          <w:sz w:val="28"/>
          <w:szCs w:val="28"/>
        </w:rPr>
        <w:t>- Rapid Tranquili</w:t>
      </w:r>
      <w:r w:rsidR="00DD0EE7" w:rsidRPr="000322D1">
        <w:rPr>
          <w:rFonts w:ascii="Arial" w:hAnsi="Arial" w:cs="Arial"/>
          <w:b/>
          <w:bCs/>
          <w:color w:val="005EB8"/>
          <w:sz w:val="28"/>
          <w:szCs w:val="28"/>
        </w:rPr>
        <w:t>s</w:t>
      </w:r>
      <w:r w:rsidRPr="000322D1">
        <w:rPr>
          <w:rFonts w:ascii="Arial" w:hAnsi="Arial" w:cs="Arial"/>
          <w:b/>
          <w:bCs/>
          <w:color w:val="005EB8"/>
          <w:sz w:val="28"/>
          <w:szCs w:val="28"/>
        </w:rPr>
        <w:t>ation</w:t>
      </w:r>
    </w:p>
    <w:p w14:paraId="64FE9083" w14:textId="0FCFA8CB" w:rsidR="00EA7E55" w:rsidRPr="00563ED9" w:rsidRDefault="00EA7E55" w:rsidP="00EA7E55">
      <w:pPr>
        <w:rPr>
          <w:rFonts w:ascii="Arial" w:hAnsi="Arial" w:cs="Arial"/>
          <w:sz w:val="24"/>
          <w:szCs w:val="24"/>
        </w:rPr>
      </w:pPr>
      <w:r w:rsidRPr="00563ED9">
        <w:rPr>
          <w:rFonts w:ascii="Arial" w:hAnsi="Arial" w:cs="Arial"/>
          <w:sz w:val="24"/>
          <w:szCs w:val="24"/>
        </w:rPr>
        <w:t>Staff who are trained in physical interventions are also trained in basic and immediate life support</w:t>
      </w:r>
      <w:r w:rsidR="00645759" w:rsidRPr="00563ED9">
        <w:rPr>
          <w:rFonts w:ascii="Arial" w:hAnsi="Arial" w:cs="Arial"/>
          <w:sz w:val="24"/>
          <w:szCs w:val="24"/>
        </w:rPr>
        <w:t>.</w:t>
      </w:r>
      <w:r w:rsidRPr="00563ED9">
        <w:rPr>
          <w:rFonts w:ascii="Arial" w:hAnsi="Arial" w:cs="Arial"/>
          <w:sz w:val="24"/>
          <w:szCs w:val="24"/>
        </w:rPr>
        <w:t xml:space="preserve"> Any medication you are asked to take will be discussed with you, why we are asking you to take it, and any possible side effects it might have on you. If medication is taken, you will be monitored by a member of staff.</w:t>
      </w:r>
    </w:p>
    <w:p w14:paraId="315DD80D" w14:textId="0E849DD6" w:rsidR="00EA7E55" w:rsidRPr="00563ED9" w:rsidRDefault="00EA7E55" w:rsidP="00EA7E55">
      <w:pPr>
        <w:rPr>
          <w:rFonts w:ascii="Arial" w:hAnsi="Arial" w:cs="Arial"/>
          <w:sz w:val="24"/>
          <w:szCs w:val="24"/>
        </w:rPr>
      </w:pPr>
      <w:r w:rsidRPr="00563ED9">
        <w:rPr>
          <w:rFonts w:ascii="Arial" w:hAnsi="Arial" w:cs="Arial"/>
          <w:sz w:val="24"/>
          <w:szCs w:val="24"/>
        </w:rPr>
        <w:t>There will be times when you will be offered</w:t>
      </w:r>
      <w:r w:rsidR="00645759" w:rsidRPr="00563ED9">
        <w:rPr>
          <w:rFonts w:ascii="Arial" w:hAnsi="Arial" w:cs="Arial"/>
          <w:sz w:val="24"/>
          <w:szCs w:val="24"/>
        </w:rPr>
        <w:t xml:space="preserve"> urgent or emergency</w:t>
      </w:r>
      <w:r w:rsidRPr="00563ED9">
        <w:rPr>
          <w:rFonts w:ascii="Arial" w:hAnsi="Arial" w:cs="Arial"/>
          <w:sz w:val="24"/>
          <w:szCs w:val="24"/>
        </w:rPr>
        <w:t xml:space="preserve"> medication to support you if you are distressed or having feelings of trauma. Unless you specify your preferred way of taking medication, we will always offer it to you orally first. In some cases, this might not be what you want or it’s not safe for us to do, so we will consider using an injection to give the medication</w:t>
      </w:r>
      <w:r w:rsidR="00645759" w:rsidRPr="00563ED9">
        <w:rPr>
          <w:rFonts w:ascii="Arial" w:hAnsi="Arial" w:cs="Arial"/>
          <w:sz w:val="24"/>
          <w:szCs w:val="24"/>
        </w:rPr>
        <w:t>.</w:t>
      </w:r>
    </w:p>
    <w:p w14:paraId="35B59386" w14:textId="27778584" w:rsidR="00EA7E55" w:rsidRPr="00563ED9" w:rsidRDefault="00EA7E55" w:rsidP="00EA7E55">
      <w:pPr>
        <w:rPr>
          <w:rFonts w:ascii="Arial" w:hAnsi="Arial" w:cs="Arial"/>
          <w:sz w:val="24"/>
          <w:szCs w:val="24"/>
        </w:rPr>
      </w:pPr>
      <w:r w:rsidRPr="00563ED9">
        <w:rPr>
          <w:rFonts w:ascii="Arial" w:hAnsi="Arial" w:cs="Arial"/>
          <w:sz w:val="24"/>
          <w:szCs w:val="24"/>
        </w:rPr>
        <w:t xml:space="preserve">Using an injection </w:t>
      </w:r>
      <w:r w:rsidR="00645759" w:rsidRPr="00563ED9">
        <w:rPr>
          <w:rFonts w:ascii="Arial" w:hAnsi="Arial" w:cs="Arial"/>
          <w:sz w:val="24"/>
          <w:szCs w:val="24"/>
        </w:rPr>
        <w:t>to administer emergency or urgent</w:t>
      </w:r>
      <w:r w:rsidRPr="00563ED9">
        <w:rPr>
          <w:rFonts w:ascii="Arial" w:hAnsi="Arial" w:cs="Arial"/>
          <w:sz w:val="24"/>
          <w:szCs w:val="24"/>
        </w:rPr>
        <w:t xml:space="preserve"> medication will always be the last resort. Please talk to a member of staff about any concerns you have about this subject</w:t>
      </w:r>
      <w:r w:rsidR="00645759" w:rsidRPr="00563ED9">
        <w:rPr>
          <w:rFonts w:ascii="Arial" w:hAnsi="Arial" w:cs="Arial"/>
          <w:sz w:val="24"/>
          <w:szCs w:val="24"/>
        </w:rPr>
        <w:t>.</w:t>
      </w:r>
      <w:r w:rsidRPr="00563ED9">
        <w:rPr>
          <w:rFonts w:ascii="Arial" w:hAnsi="Arial" w:cs="Arial"/>
          <w:sz w:val="24"/>
          <w:szCs w:val="24"/>
        </w:rPr>
        <w:cr/>
      </w:r>
    </w:p>
    <w:p w14:paraId="5D7828F4" w14:textId="5E668BE0" w:rsidR="00EA7E55" w:rsidRPr="000322D1" w:rsidRDefault="00EA7E55" w:rsidP="00EA7E55">
      <w:pPr>
        <w:rPr>
          <w:rFonts w:ascii="Arial" w:hAnsi="Arial" w:cs="Arial"/>
          <w:b/>
          <w:bCs/>
          <w:color w:val="005EB8"/>
          <w:sz w:val="28"/>
          <w:szCs w:val="28"/>
        </w:rPr>
      </w:pPr>
      <w:r w:rsidRPr="000322D1">
        <w:rPr>
          <w:rFonts w:ascii="Arial" w:hAnsi="Arial" w:cs="Arial"/>
          <w:b/>
          <w:bCs/>
          <w:color w:val="005EB8"/>
          <w:sz w:val="28"/>
          <w:szCs w:val="28"/>
        </w:rPr>
        <w:t xml:space="preserve">Physical </w:t>
      </w:r>
      <w:r w:rsidR="00BB3269" w:rsidRPr="000322D1">
        <w:rPr>
          <w:rFonts w:ascii="Arial" w:hAnsi="Arial" w:cs="Arial"/>
          <w:b/>
          <w:bCs/>
          <w:color w:val="005EB8"/>
          <w:sz w:val="28"/>
          <w:szCs w:val="28"/>
        </w:rPr>
        <w:t>R</w:t>
      </w:r>
      <w:r w:rsidRPr="000322D1">
        <w:rPr>
          <w:rFonts w:ascii="Arial" w:hAnsi="Arial" w:cs="Arial"/>
          <w:b/>
          <w:bCs/>
          <w:color w:val="005EB8"/>
          <w:sz w:val="28"/>
          <w:szCs w:val="28"/>
        </w:rPr>
        <w:t xml:space="preserve">estraint </w:t>
      </w:r>
    </w:p>
    <w:p w14:paraId="73C144AA" w14:textId="632B3FD7" w:rsidR="00EA7E55" w:rsidRPr="00563ED9" w:rsidRDefault="00EA7E55" w:rsidP="00EA7E55">
      <w:pPr>
        <w:rPr>
          <w:rFonts w:ascii="Arial" w:hAnsi="Arial" w:cs="Arial"/>
          <w:sz w:val="24"/>
          <w:szCs w:val="24"/>
        </w:rPr>
      </w:pPr>
      <w:r w:rsidRPr="00563ED9">
        <w:rPr>
          <w:rFonts w:ascii="Arial" w:hAnsi="Arial" w:cs="Arial"/>
          <w:sz w:val="24"/>
          <w:szCs w:val="24"/>
        </w:rPr>
        <w:t>Physical restraint is any direct physical contact where the intention of the person intervening is to prevent, restrict, or subdue movement of the body, or part of the body of another person.</w:t>
      </w:r>
    </w:p>
    <w:p w14:paraId="58741B9A" w14:textId="2472457E" w:rsidR="00EA7E55" w:rsidRPr="00563ED9" w:rsidRDefault="00EA7E55" w:rsidP="00EA7E55">
      <w:pPr>
        <w:rPr>
          <w:rFonts w:ascii="Arial" w:hAnsi="Arial" w:cs="Arial"/>
          <w:sz w:val="24"/>
          <w:szCs w:val="24"/>
        </w:rPr>
      </w:pPr>
      <w:r w:rsidRPr="00563ED9">
        <w:rPr>
          <w:rFonts w:ascii="Arial" w:hAnsi="Arial" w:cs="Arial"/>
          <w:sz w:val="24"/>
          <w:szCs w:val="24"/>
        </w:rPr>
        <w:t>The</w:t>
      </w:r>
      <w:r w:rsidR="00B467CF">
        <w:rPr>
          <w:rFonts w:ascii="Arial" w:hAnsi="Arial" w:cs="Arial"/>
          <w:sz w:val="24"/>
          <w:szCs w:val="24"/>
        </w:rPr>
        <w:t>re are</w:t>
      </w:r>
      <w:r w:rsidRPr="00563ED9">
        <w:rPr>
          <w:rFonts w:ascii="Arial" w:hAnsi="Arial" w:cs="Arial"/>
          <w:sz w:val="24"/>
          <w:szCs w:val="24"/>
        </w:rPr>
        <w:t xml:space="preserve"> </w:t>
      </w:r>
      <w:r w:rsidR="00B467CF">
        <w:rPr>
          <w:rFonts w:ascii="Arial" w:hAnsi="Arial" w:cs="Arial"/>
          <w:sz w:val="24"/>
          <w:szCs w:val="24"/>
        </w:rPr>
        <w:t xml:space="preserve">four </w:t>
      </w:r>
      <w:r w:rsidRPr="00563ED9">
        <w:rPr>
          <w:rFonts w:ascii="Arial" w:hAnsi="Arial" w:cs="Arial"/>
          <w:sz w:val="24"/>
          <w:szCs w:val="24"/>
        </w:rPr>
        <w:t>positions staff are</w:t>
      </w:r>
      <w:r w:rsidR="004B0CCF" w:rsidRPr="00563ED9">
        <w:rPr>
          <w:rFonts w:ascii="Arial" w:hAnsi="Arial" w:cs="Arial"/>
          <w:sz w:val="24"/>
          <w:szCs w:val="24"/>
        </w:rPr>
        <w:t xml:space="preserve"> taught</w:t>
      </w:r>
      <w:r w:rsidRPr="00563ED9">
        <w:rPr>
          <w:rFonts w:ascii="Arial" w:hAnsi="Arial" w:cs="Arial"/>
          <w:sz w:val="24"/>
          <w:szCs w:val="24"/>
        </w:rPr>
        <w:t>:</w:t>
      </w:r>
    </w:p>
    <w:p w14:paraId="7953C7DF" w14:textId="2B9EAAC6" w:rsidR="00EA7E55" w:rsidRPr="00563ED9" w:rsidRDefault="00EA7E55" w:rsidP="00EA7E55">
      <w:pPr>
        <w:pStyle w:val="ListParagraph"/>
        <w:numPr>
          <w:ilvl w:val="0"/>
          <w:numId w:val="4"/>
        </w:numPr>
        <w:rPr>
          <w:rFonts w:ascii="Arial" w:hAnsi="Arial" w:cs="Arial"/>
          <w:sz w:val="24"/>
          <w:szCs w:val="24"/>
        </w:rPr>
      </w:pPr>
      <w:r w:rsidRPr="00B467CF">
        <w:rPr>
          <w:rFonts w:ascii="Arial" w:hAnsi="Arial" w:cs="Arial"/>
          <w:b/>
          <w:bCs/>
          <w:sz w:val="24"/>
          <w:szCs w:val="24"/>
        </w:rPr>
        <w:lastRenderedPageBreak/>
        <w:t>Standing</w:t>
      </w:r>
      <w:r w:rsidRPr="00563ED9">
        <w:rPr>
          <w:rFonts w:ascii="Arial" w:hAnsi="Arial" w:cs="Arial"/>
          <w:sz w:val="24"/>
          <w:szCs w:val="24"/>
        </w:rPr>
        <w:t xml:space="preserve"> </w:t>
      </w:r>
      <w:r w:rsidR="007D3963" w:rsidRPr="00563ED9">
        <w:rPr>
          <w:rFonts w:ascii="Arial" w:hAnsi="Arial" w:cs="Arial"/>
          <w:sz w:val="24"/>
          <w:szCs w:val="24"/>
        </w:rPr>
        <w:t>–</w:t>
      </w:r>
      <w:r w:rsidRPr="00563ED9">
        <w:rPr>
          <w:rFonts w:ascii="Arial" w:hAnsi="Arial" w:cs="Arial"/>
          <w:sz w:val="24"/>
          <w:szCs w:val="24"/>
        </w:rPr>
        <w:t xml:space="preserve"> </w:t>
      </w:r>
      <w:r w:rsidR="007D3963" w:rsidRPr="00563ED9">
        <w:rPr>
          <w:rFonts w:ascii="Arial" w:hAnsi="Arial" w:cs="Arial"/>
          <w:sz w:val="24"/>
          <w:szCs w:val="24"/>
        </w:rPr>
        <w:t>a person either side of you will hold your arms and talk you through the moment you are finding difficult</w:t>
      </w:r>
      <w:r w:rsidRPr="00563ED9">
        <w:rPr>
          <w:rFonts w:ascii="Arial" w:hAnsi="Arial" w:cs="Arial"/>
          <w:sz w:val="24"/>
          <w:szCs w:val="24"/>
        </w:rPr>
        <w:t xml:space="preserve"> </w:t>
      </w:r>
    </w:p>
    <w:p w14:paraId="04B5363E" w14:textId="31B23C7E" w:rsidR="007D3963" w:rsidRPr="00563ED9" w:rsidRDefault="00EA7E55" w:rsidP="007D3963">
      <w:pPr>
        <w:pStyle w:val="ListParagraph"/>
        <w:numPr>
          <w:ilvl w:val="0"/>
          <w:numId w:val="4"/>
        </w:numPr>
        <w:rPr>
          <w:rFonts w:ascii="Arial" w:hAnsi="Arial" w:cs="Arial"/>
          <w:sz w:val="24"/>
          <w:szCs w:val="24"/>
        </w:rPr>
      </w:pPr>
      <w:r w:rsidRPr="00B467CF">
        <w:rPr>
          <w:rFonts w:ascii="Arial" w:hAnsi="Arial" w:cs="Arial"/>
          <w:b/>
          <w:bCs/>
          <w:sz w:val="24"/>
          <w:szCs w:val="24"/>
        </w:rPr>
        <w:t>Seated</w:t>
      </w:r>
      <w:r w:rsidRPr="00563ED9">
        <w:rPr>
          <w:rFonts w:ascii="Arial" w:hAnsi="Arial" w:cs="Arial"/>
          <w:sz w:val="24"/>
          <w:szCs w:val="24"/>
        </w:rPr>
        <w:t xml:space="preserve"> </w:t>
      </w:r>
      <w:r w:rsidR="007D3963" w:rsidRPr="00563ED9">
        <w:rPr>
          <w:rFonts w:ascii="Arial" w:hAnsi="Arial" w:cs="Arial"/>
          <w:sz w:val="24"/>
          <w:szCs w:val="24"/>
        </w:rPr>
        <w:t>–</w:t>
      </w:r>
      <w:r w:rsidR="00B467CF">
        <w:rPr>
          <w:rFonts w:ascii="Arial" w:hAnsi="Arial" w:cs="Arial"/>
          <w:sz w:val="24"/>
          <w:szCs w:val="24"/>
        </w:rPr>
        <w:t xml:space="preserve"> </w:t>
      </w:r>
      <w:r w:rsidR="007D3963" w:rsidRPr="00563ED9">
        <w:rPr>
          <w:rFonts w:ascii="Arial" w:hAnsi="Arial" w:cs="Arial"/>
          <w:sz w:val="24"/>
          <w:szCs w:val="24"/>
        </w:rPr>
        <w:t>two people will support you to sit in a safe place, one person either side of you, also sitting</w:t>
      </w:r>
    </w:p>
    <w:p w14:paraId="0D540DA5" w14:textId="7254904A" w:rsidR="007D3963" w:rsidRPr="00563ED9" w:rsidRDefault="00EA7E55" w:rsidP="007D3963">
      <w:pPr>
        <w:pStyle w:val="ListParagraph"/>
        <w:numPr>
          <w:ilvl w:val="0"/>
          <w:numId w:val="4"/>
        </w:numPr>
        <w:rPr>
          <w:rFonts w:ascii="Arial" w:hAnsi="Arial" w:cs="Arial"/>
          <w:sz w:val="24"/>
          <w:szCs w:val="24"/>
        </w:rPr>
      </w:pPr>
      <w:r w:rsidRPr="00B467CF">
        <w:rPr>
          <w:rFonts w:ascii="Arial" w:hAnsi="Arial" w:cs="Arial"/>
          <w:b/>
          <w:bCs/>
          <w:sz w:val="24"/>
          <w:szCs w:val="24"/>
        </w:rPr>
        <w:t>Supine</w:t>
      </w:r>
      <w:r w:rsidRPr="00563ED9">
        <w:rPr>
          <w:rFonts w:ascii="Arial" w:hAnsi="Arial" w:cs="Arial"/>
          <w:sz w:val="24"/>
          <w:szCs w:val="24"/>
        </w:rPr>
        <w:t xml:space="preserve"> </w:t>
      </w:r>
      <w:r w:rsidR="007D3963" w:rsidRPr="00563ED9">
        <w:rPr>
          <w:rFonts w:ascii="Arial" w:hAnsi="Arial" w:cs="Arial"/>
          <w:sz w:val="24"/>
          <w:szCs w:val="24"/>
        </w:rPr>
        <w:t>–</w:t>
      </w:r>
      <w:r w:rsidRPr="00563ED9">
        <w:rPr>
          <w:rFonts w:ascii="Arial" w:hAnsi="Arial" w:cs="Arial"/>
          <w:sz w:val="24"/>
          <w:szCs w:val="24"/>
        </w:rPr>
        <w:t xml:space="preserve"> </w:t>
      </w:r>
      <w:r w:rsidR="007D3963" w:rsidRPr="00563ED9">
        <w:rPr>
          <w:rFonts w:ascii="Arial" w:hAnsi="Arial" w:cs="Arial"/>
          <w:sz w:val="24"/>
          <w:szCs w:val="24"/>
        </w:rPr>
        <w:t xml:space="preserve">usually four people will hold you on the ground, you will be facing up, someone will </w:t>
      </w:r>
      <w:r w:rsidR="00B467CF">
        <w:rPr>
          <w:rFonts w:ascii="Arial" w:hAnsi="Arial" w:cs="Arial"/>
          <w:sz w:val="24"/>
          <w:szCs w:val="24"/>
        </w:rPr>
        <w:t xml:space="preserve">be there to </w:t>
      </w:r>
      <w:proofErr w:type="gramStart"/>
      <w:r w:rsidR="007D3963" w:rsidRPr="00563ED9">
        <w:rPr>
          <w:rFonts w:ascii="Arial" w:hAnsi="Arial" w:cs="Arial"/>
          <w:sz w:val="24"/>
          <w:szCs w:val="24"/>
        </w:rPr>
        <w:t>support you at all times</w:t>
      </w:r>
      <w:proofErr w:type="gramEnd"/>
    </w:p>
    <w:p w14:paraId="609E6140" w14:textId="4447495B" w:rsidR="00EA7E55" w:rsidRPr="00563ED9" w:rsidRDefault="00EA7E55" w:rsidP="007D3963">
      <w:pPr>
        <w:pStyle w:val="ListParagraph"/>
        <w:numPr>
          <w:ilvl w:val="0"/>
          <w:numId w:val="4"/>
        </w:numPr>
        <w:rPr>
          <w:rFonts w:ascii="Arial" w:hAnsi="Arial" w:cs="Arial"/>
          <w:sz w:val="24"/>
          <w:szCs w:val="24"/>
        </w:rPr>
      </w:pPr>
      <w:r w:rsidRPr="00B467CF">
        <w:rPr>
          <w:rFonts w:ascii="Arial" w:hAnsi="Arial" w:cs="Arial"/>
          <w:b/>
          <w:bCs/>
          <w:sz w:val="24"/>
          <w:szCs w:val="24"/>
        </w:rPr>
        <w:t>Prone</w:t>
      </w:r>
      <w:r w:rsidR="004B0CCF" w:rsidRPr="00563ED9">
        <w:rPr>
          <w:rFonts w:ascii="Arial" w:hAnsi="Arial" w:cs="Arial"/>
          <w:sz w:val="24"/>
          <w:szCs w:val="24"/>
        </w:rPr>
        <w:t>*</w:t>
      </w:r>
      <w:r w:rsidRPr="00563ED9">
        <w:rPr>
          <w:rFonts w:ascii="Arial" w:hAnsi="Arial" w:cs="Arial"/>
          <w:sz w:val="24"/>
          <w:szCs w:val="24"/>
        </w:rPr>
        <w:t xml:space="preserve"> - </w:t>
      </w:r>
      <w:r w:rsidR="007D3963" w:rsidRPr="00563ED9">
        <w:rPr>
          <w:rFonts w:ascii="Arial" w:hAnsi="Arial" w:cs="Arial"/>
          <w:sz w:val="24"/>
          <w:szCs w:val="24"/>
        </w:rPr>
        <w:t xml:space="preserve">usually four people will safely hold you in a position on the floor, you will be laying on your front and someone </w:t>
      </w:r>
      <w:r w:rsidR="00B467CF">
        <w:rPr>
          <w:rFonts w:ascii="Arial" w:hAnsi="Arial" w:cs="Arial"/>
          <w:sz w:val="24"/>
          <w:szCs w:val="24"/>
        </w:rPr>
        <w:t>will be there to</w:t>
      </w:r>
      <w:r w:rsidR="007D3963" w:rsidRPr="00563ED9">
        <w:rPr>
          <w:rFonts w:ascii="Arial" w:hAnsi="Arial" w:cs="Arial"/>
          <w:sz w:val="24"/>
          <w:szCs w:val="24"/>
        </w:rPr>
        <w:t xml:space="preserve"> </w:t>
      </w:r>
      <w:proofErr w:type="gramStart"/>
      <w:r w:rsidR="007D3963" w:rsidRPr="00563ED9">
        <w:rPr>
          <w:rFonts w:ascii="Arial" w:hAnsi="Arial" w:cs="Arial"/>
          <w:sz w:val="24"/>
          <w:szCs w:val="24"/>
        </w:rPr>
        <w:t>talk to you at all times</w:t>
      </w:r>
      <w:proofErr w:type="gramEnd"/>
    </w:p>
    <w:p w14:paraId="3C731FC1" w14:textId="4EE0AA5F" w:rsidR="004B0CCF" w:rsidRPr="00563ED9" w:rsidRDefault="004B0CCF" w:rsidP="00EA7E55">
      <w:pPr>
        <w:rPr>
          <w:rFonts w:ascii="Arial" w:hAnsi="Arial" w:cs="Arial"/>
          <w:sz w:val="24"/>
          <w:szCs w:val="24"/>
        </w:rPr>
      </w:pPr>
      <w:r w:rsidRPr="00563ED9">
        <w:rPr>
          <w:rFonts w:ascii="Arial" w:hAnsi="Arial" w:cs="Arial"/>
          <w:sz w:val="24"/>
          <w:szCs w:val="24"/>
        </w:rPr>
        <w:t>*Prone restraint</w:t>
      </w:r>
      <w:r w:rsidR="00272C60">
        <w:rPr>
          <w:rFonts w:ascii="Arial" w:hAnsi="Arial" w:cs="Arial"/>
          <w:sz w:val="24"/>
          <w:szCs w:val="24"/>
        </w:rPr>
        <w:t xml:space="preserve"> </w:t>
      </w:r>
      <w:r w:rsidRPr="00563ED9">
        <w:rPr>
          <w:rFonts w:ascii="Arial" w:hAnsi="Arial" w:cs="Arial"/>
          <w:sz w:val="24"/>
          <w:szCs w:val="24"/>
        </w:rPr>
        <w:t xml:space="preserve">is only ever used as a last resort </w:t>
      </w:r>
      <w:r w:rsidR="00272C60">
        <w:rPr>
          <w:rFonts w:ascii="Arial" w:hAnsi="Arial" w:cs="Arial"/>
          <w:sz w:val="24"/>
          <w:szCs w:val="24"/>
        </w:rPr>
        <w:t xml:space="preserve">if physical restraint is necessary </w:t>
      </w:r>
      <w:r w:rsidRPr="00563ED9">
        <w:rPr>
          <w:rFonts w:ascii="Arial" w:hAnsi="Arial" w:cs="Arial"/>
          <w:sz w:val="24"/>
          <w:szCs w:val="24"/>
        </w:rPr>
        <w:t>and will be avoided wherever possible.</w:t>
      </w:r>
    </w:p>
    <w:p w14:paraId="2BF4DD0D" w14:textId="1C49E664" w:rsidR="00EA7E55" w:rsidRPr="00563ED9" w:rsidRDefault="00EA7E55" w:rsidP="00EA7E55">
      <w:pPr>
        <w:rPr>
          <w:rFonts w:ascii="Arial" w:hAnsi="Arial" w:cs="Arial"/>
          <w:sz w:val="24"/>
          <w:szCs w:val="24"/>
        </w:rPr>
      </w:pPr>
      <w:r w:rsidRPr="00563ED9">
        <w:rPr>
          <w:rFonts w:ascii="Arial" w:hAnsi="Arial" w:cs="Arial"/>
          <w:sz w:val="24"/>
          <w:szCs w:val="24"/>
        </w:rPr>
        <w:t>At times</w:t>
      </w:r>
      <w:r w:rsidR="00B467CF">
        <w:rPr>
          <w:rFonts w:ascii="Arial" w:hAnsi="Arial" w:cs="Arial"/>
          <w:sz w:val="24"/>
          <w:szCs w:val="24"/>
        </w:rPr>
        <w:t xml:space="preserve">, </w:t>
      </w:r>
      <w:r w:rsidRPr="00563ED9">
        <w:rPr>
          <w:rFonts w:ascii="Arial" w:hAnsi="Arial" w:cs="Arial"/>
          <w:sz w:val="24"/>
          <w:szCs w:val="24"/>
        </w:rPr>
        <w:t xml:space="preserve">there will be </w:t>
      </w:r>
      <w:r w:rsidR="00B467CF">
        <w:rPr>
          <w:rFonts w:ascii="Arial" w:hAnsi="Arial" w:cs="Arial"/>
          <w:sz w:val="24"/>
          <w:szCs w:val="24"/>
        </w:rPr>
        <w:t>more members</w:t>
      </w:r>
      <w:r w:rsidRPr="00563ED9">
        <w:rPr>
          <w:rFonts w:ascii="Arial" w:hAnsi="Arial" w:cs="Arial"/>
          <w:sz w:val="24"/>
          <w:szCs w:val="24"/>
        </w:rPr>
        <w:t xml:space="preserve"> staff around to support you and to observe that you are safe. </w:t>
      </w:r>
      <w:r w:rsidR="00645759" w:rsidRPr="00563ED9">
        <w:rPr>
          <w:rFonts w:ascii="Arial" w:hAnsi="Arial" w:cs="Arial"/>
          <w:sz w:val="24"/>
          <w:szCs w:val="24"/>
        </w:rPr>
        <w:t xml:space="preserve">If physical restraint is used, </w:t>
      </w:r>
      <w:r w:rsidR="00CF6987" w:rsidRPr="00563ED9">
        <w:rPr>
          <w:rFonts w:ascii="Arial" w:hAnsi="Arial" w:cs="Arial"/>
          <w:sz w:val="24"/>
          <w:szCs w:val="24"/>
        </w:rPr>
        <w:t xml:space="preserve">it will be for the minimum amount of time possible, and </w:t>
      </w:r>
      <w:r w:rsidR="00645759" w:rsidRPr="00563ED9">
        <w:rPr>
          <w:rFonts w:ascii="Arial" w:hAnsi="Arial" w:cs="Arial"/>
          <w:sz w:val="24"/>
          <w:szCs w:val="24"/>
        </w:rPr>
        <w:t>your wellbeing will be monitored afterwards.</w:t>
      </w:r>
    </w:p>
    <w:p w14:paraId="7A79F0D6" w14:textId="0EECDBB6" w:rsidR="00EA7E55" w:rsidRPr="00563ED9" w:rsidRDefault="00EA7E55" w:rsidP="00EA7E55">
      <w:pPr>
        <w:rPr>
          <w:rFonts w:ascii="Arial" w:hAnsi="Arial" w:cs="Arial"/>
          <w:sz w:val="24"/>
          <w:szCs w:val="24"/>
        </w:rPr>
      </w:pPr>
      <w:r w:rsidRPr="00563ED9">
        <w:rPr>
          <w:rFonts w:ascii="Arial" w:hAnsi="Arial" w:cs="Arial"/>
          <w:sz w:val="24"/>
          <w:szCs w:val="24"/>
        </w:rPr>
        <w:t>The use of force is only ever used proportionately and as a last resort</w:t>
      </w:r>
      <w:r w:rsidR="00B467CF">
        <w:rPr>
          <w:rFonts w:ascii="Arial" w:hAnsi="Arial" w:cs="Arial"/>
          <w:sz w:val="24"/>
          <w:szCs w:val="24"/>
        </w:rPr>
        <w:t>. I</w:t>
      </w:r>
      <w:r w:rsidRPr="00563ED9">
        <w:rPr>
          <w:rFonts w:ascii="Arial" w:hAnsi="Arial" w:cs="Arial"/>
          <w:sz w:val="24"/>
          <w:szCs w:val="24"/>
        </w:rPr>
        <w:t>t can never be used to cause pain, suffering, humiliation</w:t>
      </w:r>
      <w:r w:rsidR="00B467CF">
        <w:rPr>
          <w:rFonts w:ascii="Arial" w:hAnsi="Arial" w:cs="Arial"/>
          <w:sz w:val="24"/>
          <w:szCs w:val="24"/>
        </w:rPr>
        <w:t>,</w:t>
      </w:r>
      <w:r w:rsidRPr="00563ED9">
        <w:rPr>
          <w:rFonts w:ascii="Arial" w:hAnsi="Arial" w:cs="Arial"/>
          <w:sz w:val="24"/>
          <w:szCs w:val="24"/>
        </w:rPr>
        <w:t xml:space="preserve"> or as a punishment.</w:t>
      </w:r>
    </w:p>
    <w:p w14:paraId="44767CAC" w14:textId="3E0EDFCE" w:rsidR="00EA7E55" w:rsidRPr="00563ED9" w:rsidRDefault="00EA7E55" w:rsidP="00EA7E55">
      <w:pPr>
        <w:rPr>
          <w:rFonts w:ascii="Arial" w:hAnsi="Arial" w:cs="Arial"/>
          <w:sz w:val="24"/>
          <w:szCs w:val="24"/>
        </w:rPr>
      </w:pPr>
      <w:r w:rsidRPr="00563ED9">
        <w:rPr>
          <w:rFonts w:ascii="Arial" w:hAnsi="Arial" w:cs="Arial"/>
          <w:sz w:val="24"/>
          <w:szCs w:val="24"/>
        </w:rPr>
        <w:t>If you want more information, please ask a member of staff</w:t>
      </w:r>
      <w:r w:rsidR="00645759" w:rsidRPr="00563ED9">
        <w:rPr>
          <w:rFonts w:ascii="Arial" w:hAnsi="Arial" w:cs="Arial"/>
          <w:sz w:val="24"/>
          <w:szCs w:val="24"/>
        </w:rPr>
        <w:t>.</w:t>
      </w:r>
    </w:p>
    <w:p w14:paraId="2A6F94CD" w14:textId="15AC4322" w:rsidR="007D3963" w:rsidRPr="00563ED9" w:rsidRDefault="007D3963" w:rsidP="00EA7E55">
      <w:pPr>
        <w:rPr>
          <w:rFonts w:ascii="Arial" w:hAnsi="Arial" w:cs="Arial"/>
          <w:sz w:val="24"/>
          <w:szCs w:val="24"/>
        </w:rPr>
      </w:pPr>
    </w:p>
    <w:p w14:paraId="655BDB3E" w14:textId="265C9E71" w:rsidR="007D3963" w:rsidRPr="000322D1" w:rsidRDefault="007D3963" w:rsidP="007D3963">
      <w:pPr>
        <w:rPr>
          <w:rFonts w:ascii="Arial" w:hAnsi="Arial" w:cs="Arial"/>
          <w:b/>
          <w:bCs/>
          <w:color w:val="005EB8"/>
          <w:sz w:val="28"/>
          <w:szCs w:val="28"/>
        </w:rPr>
      </w:pPr>
      <w:r w:rsidRPr="000322D1">
        <w:rPr>
          <w:rFonts w:ascii="Arial" w:hAnsi="Arial" w:cs="Arial"/>
          <w:b/>
          <w:bCs/>
          <w:color w:val="005EB8"/>
          <w:sz w:val="28"/>
          <w:szCs w:val="28"/>
        </w:rPr>
        <w:t xml:space="preserve">Safety </w:t>
      </w:r>
      <w:r w:rsidR="00B467CF" w:rsidRPr="000322D1">
        <w:rPr>
          <w:rFonts w:ascii="Arial" w:hAnsi="Arial" w:cs="Arial"/>
          <w:b/>
          <w:bCs/>
          <w:color w:val="005EB8"/>
          <w:sz w:val="28"/>
          <w:szCs w:val="28"/>
        </w:rPr>
        <w:t>P</w:t>
      </w:r>
      <w:r w:rsidRPr="000322D1">
        <w:rPr>
          <w:rFonts w:ascii="Arial" w:hAnsi="Arial" w:cs="Arial"/>
          <w:b/>
          <w:bCs/>
          <w:color w:val="005EB8"/>
          <w:sz w:val="28"/>
          <w:szCs w:val="28"/>
        </w:rPr>
        <w:t>od</w:t>
      </w:r>
      <w:r w:rsidR="00B467CF" w:rsidRPr="000322D1">
        <w:rPr>
          <w:rFonts w:ascii="Arial" w:hAnsi="Arial" w:cs="Arial"/>
          <w:b/>
          <w:bCs/>
          <w:color w:val="005EB8"/>
          <w:sz w:val="28"/>
          <w:szCs w:val="28"/>
        </w:rPr>
        <w:t>s</w:t>
      </w:r>
      <w:r w:rsidR="00DD0EE7" w:rsidRPr="000322D1">
        <w:rPr>
          <w:rFonts w:ascii="Arial" w:hAnsi="Arial" w:cs="Arial"/>
          <w:b/>
          <w:bCs/>
          <w:color w:val="005EB8"/>
          <w:sz w:val="28"/>
          <w:szCs w:val="28"/>
        </w:rPr>
        <w:t xml:space="preserve"> </w:t>
      </w:r>
    </w:p>
    <w:p w14:paraId="3FB1316E" w14:textId="7F776CCE" w:rsidR="007D3963" w:rsidRPr="00563ED9" w:rsidRDefault="00B467CF" w:rsidP="007D3963">
      <w:pPr>
        <w:rPr>
          <w:rFonts w:ascii="Arial" w:hAnsi="Arial" w:cs="Arial"/>
          <w:sz w:val="24"/>
          <w:szCs w:val="24"/>
        </w:rPr>
      </w:pPr>
      <w:r>
        <w:rPr>
          <w:rFonts w:ascii="Arial" w:hAnsi="Arial" w:cs="Arial"/>
          <w:sz w:val="24"/>
          <w:szCs w:val="24"/>
        </w:rPr>
        <w:t xml:space="preserve">Safety pods are used in </w:t>
      </w:r>
      <w:proofErr w:type="gramStart"/>
      <w:r w:rsidR="005D33CB">
        <w:rPr>
          <w:rFonts w:ascii="Arial" w:hAnsi="Arial" w:cs="Arial"/>
          <w:sz w:val="24"/>
          <w:szCs w:val="24"/>
        </w:rPr>
        <w:t>all of</w:t>
      </w:r>
      <w:proofErr w:type="gramEnd"/>
      <w:r w:rsidR="005D33CB">
        <w:rPr>
          <w:rFonts w:ascii="Arial" w:hAnsi="Arial" w:cs="Arial"/>
          <w:sz w:val="24"/>
          <w:szCs w:val="24"/>
        </w:rPr>
        <w:t xml:space="preserve"> our mental health and learning disability units.  </w:t>
      </w:r>
      <w:r>
        <w:rPr>
          <w:rFonts w:ascii="Arial" w:hAnsi="Arial" w:cs="Arial"/>
          <w:sz w:val="24"/>
          <w:szCs w:val="24"/>
        </w:rPr>
        <w:t xml:space="preserve">They are </w:t>
      </w:r>
      <w:r w:rsidR="007D3963" w:rsidRPr="00563ED9">
        <w:rPr>
          <w:rFonts w:ascii="Arial" w:hAnsi="Arial" w:cs="Arial"/>
          <w:sz w:val="24"/>
          <w:szCs w:val="24"/>
        </w:rPr>
        <w:t xml:space="preserve">large </w:t>
      </w:r>
      <w:r w:rsidR="00DD0EE7" w:rsidRPr="00563ED9">
        <w:rPr>
          <w:rFonts w:ascii="Arial" w:hAnsi="Arial" w:cs="Arial"/>
          <w:sz w:val="24"/>
          <w:szCs w:val="24"/>
        </w:rPr>
        <w:t xml:space="preserve">bean </w:t>
      </w:r>
      <w:r w:rsidR="007D3963" w:rsidRPr="00563ED9">
        <w:rPr>
          <w:rFonts w:ascii="Arial" w:hAnsi="Arial" w:cs="Arial"/>
          <w:sz w:val="24"/>
          <w:szCs w:val="24"/>
        </w:rPr>
        <w:t>bag</w:t>
      </w:r>
      <w:r>
        <w:rPr>
          <w:rFonts w:ascii="Arial" w:hAnsi="Arial" w:cs="Arial"/>
          <w:sz w:val="24"/>
          <w:szCs w:val="24"/>
        </w:rPr>
        <w:t>s</w:t>
      </w:r>
      <w:r w:rsidR="007D3963" w:rsidRPr="00563ED9">
        <w:rPr>
          <w:rFonts w:ascii="Arial" w:hAnsi="Arial" w:cs="Arial"/>
          <w:sz w:val="24"/>
          <w:szCs w:val="24"/>
        </w:rPr>
        <w:t xml:space="preserve"> that can be used when you are in distress that is harming you or people around you.</w:t>
      </w:r>
    </w:p>
    <w:p w14:paraId="14381971" w14:textId="62136C39" w:rsidR="007D3963" w:rsidRPr="00563ED9" w:rsidRDefault="007D3963" w:rsidP="007D3963">
      <w:pPr>
        <w:rPr>
          <w:rFonts w:ascii="Arial" w:hAnsi="Arial" w:cs="Arial"/>
          <w:sz w:val="24"/>
          <w:szCs w:val="24"/>
        </w:rPr>
      </w:pPr>
      <w:r w:rsidRPr="00563ED9">
        <w:rPr>
          <w:rFonts w:ascii="Arial" w:hAnsi="Arial" w:cs="Arial"/>
          <w:sz w:val="24"/>
          <w:szCs w:val="24"/>
        </w:rPr>
        <w:t xml:space="preserve">The pod allows staff to support you without the need to be on the floor. It helps you to be in a position that makes breathing easier. </w:t>
      </w:r>
    </w:p>
    <w:p w14:paraId="0C982DD8" w14:textId="28177421" w:rsidR="007D3963" w:rsidRPr="00563ED9" w:rsidRDefault="007D3963" w:rsidP="007D3963">
      <w:pPr>
        <w:rPr>
          <w:rFonts w:ascii="Arial" w:hAnsi="Arial" w:cs="Arial"/>
          <w:sz w:val="24"/>
          <w:szCs w:val="24"/>
        </w:rPr>
      </w:pPr>
      <w:r w:rsidRPr="00563ED9">
        <w:rPr>
          <w:rFonts w:ascii="Arial" w:hAnsi="Arial" w:cs="Arial"/>
          <w:sz w:val="24"/>
          <w:szCs w:val="24"/>
        </w:rPr>
        <w:t xml:space="preserve">Some patients use the pod on their own to calm down when getting very sad or angry. This can be written into your </w:t>
      </w:r>
      <w:r w:rsidR="00B467CF">
        <w:rPr>
          <w:rFonts w:ascii="Arial" w:hAnsi="Arial" w:cs="Arial"/>
          <w:sz w:val="24"/>
          <w:szCs w:val="24"/>
        </w:rPr>
        <w:t>C</w:t>
      </w:r>
      <w:r w:rsidRPr="00563ED9">
        <w:rPr>
          <w:rFonts w:ascii="Arial" w:hAnsi="Arial" w:cs="Arial"/>
          <w:sz w:val="24"/>
          <w:szCs w:val="24"/>
        </w:rPr>
        <w:t xml:space="preserve">are </w:t>
      </w:r>
      <w:r w:rsidR="00B467CF">
        <w:rPr>
          <w:rFonts w:ascii="Arial" w:hAnsi="Arial" w:cs="Arial"/>
          <w:sz w:val="24"/>
          <w:szCs w:val="24"/>
        </w:rPr>
        <w:t>P</w:t>
      </w:r>
      <w:r w:rsidRPr="00563ED9">
        <w:rPr>
          <w:rFonts w:ascii="Arial" w:hAnsi="Arial" w:cs="Arial"/>
          <w:sz w:val="24"/>
          <w:szCs w:val="24"/>
        </w:rPr>
        <w:t>lan if you find it helpful.</w:t>
      </w:r>
    </w:p>
    <w:p w14:paraId="5B09F08B" w14:textId="77777777" w:rsidR="00290725" w:rsidRDefault="00290725" w:rsidP="00EA7E55">
      <w:pPr>
        <w:rPr>
          <w:rFonts w:ascii="Arial" w:hAnsi="Arial" w:cs="Arial"/>
          <w:b/>
          <w:bCs/>
          <w:color w:val="1F497D" w:themeColor="text2"/>
          <w:sz w:val="28"/>
          <w:szCs w:val="28"/>
        </w:rPr>
      </w:pPr>
    </w:p>
    <w:p w14:paraId="2C859BB9" w14:textId="77777777" w:rsidR="006116BA" w:rsidRPr="000322D1" w:rsidRDefault="006116BA" w:rsidP="00EA7E55">
      <w:pPr>
        <w:rPr>
          <w:rFonts w:ascii="Arial" w:hAnsi="Arial" w:cs="Arial"/>
          <w:b/>
          <w:bCs/>
          <w:color w:val="005EB8"/>
          <w:sz w:val="28"/>
          <w:szCs w:val="28"/>
        </w:rPr>
      </w:pPr>
      <w:r w:rsidRPr="000322D1">
        <w:rPr>
          <w:rFonts w:ascii="Arial" w:hAnsi="Arial" w:cs="Arial"/>
          <w:b/>
          <w:bCs/>
          <w:color w:val="005EB8"/>
          <w:sz w:val="28"/>
          <w:szCs w:val="28"/>
        </w:rPr>
        <w:t xml:space="preserve">Physical Wellbeing </w:t>
      </w:r>
    </w:p>
    <w:p w14:paraId="09F86F5C" w14:textId="2EB86791" w:rsidR="00EA7E55" w:rsidRPr="006116BA" w:rsidRDefault="006116BA" w:rsidP="006116BA">
      <w:pPr>
        <w:rPr>
          <w:rFonts w:ascii="Arial" w:hAnsi="Arial" w:cs="Arial"/>
          <w:sz w:val="24"/>
          <w:szCs w:val="24"/>
        </w:rPr>
      </w:pPr>
      <w:r w:rsidRPr="006116BA">
        <w:rPr>
          <w:rFonts w:ascii="Arial" w:hAnsi="Arial" w:cs="Arial"/>
          <w:sz w:val="24"/>
          <w:szCs w:val="24"/>
        </w:rPr>
        <w:t xml:space="preserve">It is important to us to </w:t>
      </w:r>
      <w:r w:rsidR="00EA7E55" w:rsidRPr="006116BA">
        <w:rPr>
          <w:rFonts w:ascii="Arial" w:hAnsi="Arial" w:cs="Arial"/>
          <w:sz w:val="24"/>
          <w:szCs w:val="24"/>
        </w:rPr>
        <w:t>monitor your physical wellbeing during and after a physical intervention</w:t>
      </w:r>
      <w:r w:rsidRPr="006116BA">
        <w:rPr>
          <w:rFonts w:ascii="Arial" w:hAnsi="Arial" w:cs="Arial"/>
          <w:sz w:val="24"/>
          <w:szCs w:val="24"/>
        </w:rPr>
        <w:t xml:space="preserve">. This </w:t>
      </w:r>
      <w:r>
        <w:rPr>
          <w:rFonts w:ascii="Arial" w:hAnsi="Arial" w:cs="Arial"/>
          <w:sz w:val="24"/>
          <w:szCs w:val="24"/>
        </w:rPr>
        <w:t>means that:</w:t>
      </w:r>
    </w:p>
    <w:p w14:paraId="6EFF6CD3" w14:textId="1FC6D2C6" w:rsidR="00EA7E55" w:rsidRPr="00563ED9" w:rsidRDefault="00EA7E55" w:rsidP="00EA7E55">
      <w:pPr>
        <w:pStyle w:val="ListParagraph"/>
        <w:numPr>
          <w:ilvl w:val="0"/>
          <w:numId w:val="5"/>
        </w:numPr>
        <w:rPr>
          <w:rFonts w:ascii="Arial" w:hAnsi="Arial" w:cs="Arial"/>
          <w:sz w:val="24"/>
          <w:szCs w:val="24"/>
        </w:rPr>
      </w:pPr>
      <w:r w:rsidRPr="00563ED9">
        <w:rPr>
          <w:rFonts w:ascii="Arial" w:hAnsi="Arial" w:cs="Arial"/>
          <w:sz w:val="24"/>
          <w:szCs w:val="24"/>
        </w:rPr>
        <w:t>Staff who are trained in physical interventions are also trained in basic and immediate life support</w:t>
      </w:r>
    </w:p>
    <w:p w14:paraId="64F57E3C" w14:textId="2990AB5B" w:rsidR="00EA7E55" w:rsidRPr="00563ED9" w:rsidRDefault="00EA7E55" w:rsidP="00EA7E55">
      <w:pPr>
        <w:pStyle w:val="ListParagraph"/>
        <w:numPr>
          <w:ilvl w:val="0"/>
          <w:numId w:val="5"/>
        </w:numPr>
        <w:rPr>
          <w:rFonts w:ascii="Arial" w:hAnsi="Arial" w:cs="Arial"/>
          <w:sz w:val="24"/>
          <w:szCs w:val="24"/>
        </w:rPr>
      </w:pPr>
      <w:r w:rsidRPr="00563ED9">
        <w:rPr>
          <w:rFonts w:ascii="Arial" w:hAnsi="Arial" w:cs="Arial"/>
          <w:sz w:val="24"/>
          <w:szCs w:val="24"/>
        </w:rPr>
        <w:t>Staff will monitor your physical health during and after a restraint</w:t>
      </w:r>
    </w:p>
    <w:p w14:paraId="4B755619" w14:textId="3F34D7AD" w:rsidR="00EA7E55" w:rsidRPr="00563ED9" w:rsidRDefault="006116BA" w:rsidP="00EA7E55">
      <w:pPr>
        <w:pStyle w:val="ListParagraph"/>
        <w:numPr>
          <w:ilvl w:val="0"/>
          <w:numId w:val="5"/>
        </w:numPr>
        <w:rPr>
          <w:rFonts w:ascii="Arial" w:hAnsi="Arial" w:cs="Arial"/>
          <w:sz w:val="24"/>
          <w:szCs w:val="24"/>
        </w:rPr>
      </w:pPr>
      <w:r>
        <w:rPr>
          <w:rFonts w:ascii="Arial" w:hAnsi="Arial" w:cs="Arial"/>
          <w:sz w:val="24"/>
          <w:szCs w:val="24"/>
        </w:rPr>
        <w:t>It is important that you feel comfortable to</w:t>
      </w:r>
      <w:r w:rsidR="00EA7E55" w:rsidRPr="00563ED9">
        <w:rPr>
          <w:rFonts w:ascii="Arial" w:hAnsi="Arial" w:cs="Arial"/>
          <w:sz w:val="24"/>
          <w:szCs w:val="24"/>
        </w:rPr>
        <w:t xml:space="preserve"> ask any questions or tell staff about how you are feeling at any time</w:t>
      </w:r>
    </w:p>
    <w:p w14:paraId="4D16396C" w14:textId="3CEECC4F" w:rsidR="00EA7E55" w:rsidRPr="000322D1" w:rsidRDefault="00EA7E55" w:rsidP="00EA7E55">
      <w:pPr>
        <w:rPr>
          <w:rFonts w:ascii="Arial" w:hAnsi="Arial" w:cs="Arial"/>
          <w:b/>
          <w:bCs/>
          <w:color w:val="005EB8"/>
          <w:sz w:val="28"/>
          <w:szCs w:val="28"/>
        </w:rPr>
      </w:pPr>
      <w:r w:rsidRPr="000322D1">
        <w:rPr>
          <w:rFonts w:ascii="Arial" w:hAnsi="Arial" w:cs="Arial"/>
          <w:b/>
          <w:bCs/>
          <w:color w:val="005EB8"/>
          <w:sz w:val="28"/>
          <w:szCs w:val="28"/>
        </w:rPr>
        <w:lastRenderedPageBreak/>
        <w:t>Seclusion</w:t>
      </w:r>
    </w:p>
    <w:p w14:paraId="18AE625F" w14:textId="77777777" w:rsidR="009D1A21" w:rsidRDefault="00EA7E55" w:rsidP="006116BA">
      <w:pPr>
        <w:rPr>
          <w:rFonts w:ascii="Arial" w:hAnsi="Arial" w:cs="Arial"/>
          <w:sz w:val="24"/>
          <w:szCs w:val="24"/>
        </w:rPr>
      </w:pPr>
      <w:r w:rsidRPr="006116BA">
        <w:rPr>
          <w:rFonts w:ascii="Arial" w:hAnsi="Arial" w:cs="Arial"/>
          <w:sz w:val="24"/>
          <w:szCs w:val="24"/>
        </w:rPr>
        <w:t xml:space="preserve">Seclusion is defined as ‘The supervised confinement and isolation of a patient, away from other patients, in an area from which the patient is prevented from leaving, where it is of immediate necessity for the purpose of the containment of severe behavioural disturbance which is likely to cause harm to </w:t>
      </w:r>
      <w:proofErr w:type="gramStart"/>
      <w:r w:rsidRPr="006116BA">
        <w:rPr>
          <w:rFonts w:ascii="Arial" w:hAnsi="Arial" w:cs="Arial"/>
          <w:sz w:val="24"/>
          <w:szCs w:val="24"/>
        </w:rPr>
        <w:t>others</w:t>
      </w:r>
      <w:r w:rsidR="00011FC3" w:rsidRPr="006116BA">
        <w:rPr>
          <w:rFonts w:ascii="Arial" w:hAnsi="Arial" w:cs="Arial"/>
          <w:sz w:val="24"/>
          <w:szCs w:val="24"/>
        </w:rPr>
        <w:t>’</w:t>
      </w:r>
      <w:proofErr w:type="gramEnd"/>
      <w:r w:rsidRPr="006116BA">
        <w:rPr>
          <w:rFonts w:ascii="Arial" w:hAnsi="Arial" w:cs="Arial"/>
          <w:sz w:val="24"/>
          <w:szCs w:val="24"/>
        </w:rPr>
        <w:t>.</w:t>
      </w:r>
    </w:p>
    <w:p w14:paraId="0D796C1B" w14:textId="693E5E23" w:rsidR="00EA7E55" w:rsidRPr="006116BA" w:rsidRDefault="009D1A21" w:rsidP="006116BA">
      <w:pPr>
        <w:rPr>
          <w:rFonts w:ascii="Arial" w:hAnsi="Arial" w:cs="Arial"/>
          <w:sz w:val="24"/>
          <w:szCs w:val="24"/>
        </w:rPr>
      </w:pPr>
      <w:r>
        <w:rPr>
          <w:rFonts w:ascii="Arial" w:hAnsi="Arial" w:cs="Arial"/>
          <w:sz w:val="24"/>
          <w:szCs w:val="24"/>
        </w:rPr>
        <w:t>Source: The Mental Health Act Code of Practice, 26.103.</w:t>
      </w:r>
    </w:p>
    <w:p w14:paraId="5D2EC2C5" w14:textId="6F08EB04" w:rsidR="00EA7E55" w:rsidRPr="006116BA" w:rsidRDefault="00EA7E55" w:rsidP="006116BA">
      <w:pPr>
        <w:rPr>
          <w:rFonts w:ascii="Arial" w:hAnsi="Arial" w:cs="Arial"/>
          <w:sz w:val="24"/>
          <w:szCs w:val="24"/>
        </w:rPr>
      </w:pPr>
      <w:r w:rsidRPr="006116BA">
        <w:rPr>
          <w:rFonts w:ascii="Arial" w:hAnsi="Arial" w:cs="Arial"/>
          <w:sz w:val="24"/>
          <w:szCs w:val="24"/>
        </w:rPr>
        <w:t>The decision to use seclusion will only be taken in your best interest</w:t>
      </w:r>
      <w:r w:rsidR="006116BA">
        <w:rPr>
          <w:rFonts w:ascii="Arial" w:hAnsi="Arial" w:cs="Arial"/>
          <w:sz w:val="24"/>
          <w:szCs w:val="24"/>
        </w:rPr>
        <w:t>,</w:t>
      </w:r>
      <w:r w:rsidRPr="006116BA">
        <w:rPr>
          <w:rFonts w:ascii="Arial" w:hAnsi="Arial" w:cs="Arial"/>
          <w:sz w:val="24"/>
          <w:szCs w:val="24"/>
        </w:rPr>
        <w:t xml:space="preserve"> if your actions are causing a risk to others and there are no other options </w:t>
      </w:r>
      <w:r w:rsidR="009D1A21">
        <w:rPr>
          <w:rFonts w:ascii="Arial" w:hAnsi="Arial" w:cs="Arial"/>
          <w:sz w:val="24"/>
          <w:szCs w:val="24"/>
        </w:rPr>
        <w:t>to keep you safe.</w:t>
      </w:r>
    </w:p>
    <w:p w14:paraId="2535A77A" w14:textId="6F57A7FA" w:rsidR="00EA7E55" w:rsidRPr="006116BA" w:rsidRDefault="006116BA" w:rsidP="006116BA">
      <w:pPr>
        <w:rPr>
          <w:rFonts w:ascii="Arial" w:hAnsi="Arial" w:cs="Arial"/>
          <w:sz w:val="24"/>
          <w:szCs w:val="24"/>
        </w:rPr>
      </w:pPr>
      <w:r>
        <w:rPr>
          <w:rFonts w:ascii="Arial" w:hAnsi="Arial" w:cs="Arial"/>
          <w:sz w:val="24"/>
          <w:szCs w:val="24"/>
        </w:rPr>
        <w:t>If interested, please</w:t>
      </w:r>
      <w:r w:rsidR="00EA7E55" w:rsidRPr="006116BA">
        <w:rPr>
          <w:rFonts w:ascii="Arial" w:hAnsi="Arial" w:cs="Arial"/>
          <w:sz w:val="24"/>
          <w:szCs w:val="24"/>
        </w:rPr>
        <w:t xml:space="preserve"> ask</w:t>
      </w:r>
      <w:r>
        <w:rPr>
          <w:rFonts w:ascii="Arial" w:hAnsi="Arial" w:cs="Arial"/>
          <w:sz w:val="24"/>
          <w:szCs w:val="24"/>
        </w:rPr>
        <w:t xml:space="preserve"> a m</w:t>
      </w:r>
      <w:r w:rsidR="00EA7E55" w:rsidRPr="006116BA">
        <w:rPr>
          <w:rFonts w:ascii="Arial" w:hAnsi="Arial" w:cs="Arial"/>
          <w:sz w:val="24"/>
          <w:szCs w:val="24"/>
        </w:rPr>
        <w:t>ember of staff to show you the seclusion room (if it’s part of your ward) and to talk to you about the policies that regulate its use</w:t>
      </w:r>
      <w:r w:rsidR="005E4C25" w:rsidRPr="006116BA">
        <w:rPr>
          <w:rFonts w:ascii="Arial" w:hAnsi="Arial" w:cs="Arial"/>
          <w:sz w:val="24"/>
          <w:szCs w:val="24"/>
        </w:rPr>
        <w:t>.</w:t>
      </w:r>
    </w:p>
    <w:p w14:paraId="1A33BD0A" w14:textId="77777777" w:rsidR="00F43210" w:rsidRDefault="00F43210" w:rsidP="00DD0EE7">
      <w:pPr>
        <w:rPr>
          <w:rFonts w:ascii="Arial" w:hAnsi="Arial" w:cs="Arial"/>
          <w:b/>
          <w:bCs/>
          <w:color w:val="1F497D" w:themeColor="text2"/>
          <w:sz w:val="28"/>
          <w:szCs w:val="28"/>
        </w:rPr>
      </w:pPr>
    </w:p>
    <w:p w14:paraId="112124E7" w14:textId="2EBF26C1" w:rsidR="00DD0EE7" w:rsidRPr="000322D1" w:rsidRDefault="00DD0EE7" w:rsidP="00DD0EE7">
      <w:pPr>
        <w:rPr>
          <w:rFonts w:ascii="Arial" w:hAnsi="Arial" w:cs="Arial"/>
          <w:b/>
          <w:bCs/>
          <w:color w:val="005EB8"/>
          <w:sz w:val="28"/>
          <w:szCs w:val="28"/>
        </w:rPr>
      </w:pPr>
      <w:r w:rsidRPr="000322D1">
        <w:rPr>
          <w:rFonts w:ascii="Arial" w:hAnsi="Arial" w:cs="Arial"/>
          <w:b/>
          <w:bCs/>
          <w:color w:val="005EB8"/>
          <w:sz w:val="28"/>
          <w:szCs w:val="28"/>
        </w:rPr>
        <w:t xml:space="preserve">Handcuffs </w:t>
      </w:r>
    </w:p>
    <w:p w14:paraId="2DD85B37" w14:textId="5B4BCB10" w:rsidR="006116BA" w:rsidRDefault="006116BA" w:rsidP="00DD0EE7">
      <w:pPr>
        <w:rPr>
          <w:rFonts w:ascii="Arial" w:hAnsi="Arial" w:cs="Arial"/>
          <w:sz w:val="24"/>
          <w:szCs w:val="24"/>
        </w:rPr>
      </w:pPr>
      <w:r>
        <w:rPr>
          <w:rFonts w:ascii="Arial" w:hAnsi="Arial" w:cs="Arial"/>
          <w:sz w:val="24"/>
          <w:szCs w:val="24"/>
        </w:rPr>
        <w:t>Handcuffs are only used in Forensic Services, if required</w:t>
      </w:r>
      <w:r w:rsidR="00DD0EE7" w:rsidRPr="00563ED9">
        <w:rPr>
          <w:rFonts w:ascii="Arial" w:hAnsi="Arial" w:cs="Arial"/>
          <w:sz w:val="24"/>
          <w:szCs w:val="24"/>
        </w:rPr>
        <w:t xml:space="preserve"> by the Ministry of Justice or from </w:t>
      </w:r>
      <w:r>
        <w:rPr>
          <w:rFonts w:ascii="Arial" w:hAnsi="Arial" w:cs="Arial"/>
          <w:sz w:val="24"/>
          <w:szCs w:val="24"/>
        </w:rPr>
        <w:t>a R</w:t>
      </w:r>
      <w:r w:rsidR="00DD0EE7" w:rsidRPr="00563ED9">
        <w:rPr>
          <w:rFonts w:ascii="Arial" w:hAnsi="Arial" w:cs="Arial"/>
          <w:sz w:val="24"/>
          <w:szCs w:val="24"/>
        </w:rPr>
        <w:t xml:space="preserve">isk </w:t>
      </w:r>
      <w:r>
        <w:rPr>
          <w:rFonts w:ascii="Arial" w:hAnsi="Arial" w:cs="Arial"/>
          <w:sz w:val="24"/>
          <w:szCs w:val="24"/>
        </w:rPr>
        <w:t>A</w:t>
      </w:r>
      <w:r w:rsidR="00DD0EE7" w:rsidRPr="00563ED9">
        <w:rPr>
          <w:rFonts w:ascii="Arial" w:hAnsi="Arial" w:cs="Arial"/>
          <w:sz w:val="24"/>
          <w:szCs w:val="24"/>
        </w:rPr>
        <w:t>ssessment</w:t>
      </w:r>
      <w:r>
        <w:rPr>
          <w:rFonts w:ascii="Arial" w:hAnsi="Arial" w:cs="Arial"/>
          <w:sz w:val="24"/>
          <w:szCs w:val="24"/>
        </w:rPr>
        <w:t>.</w:t>
      </w:r>
    </w:p>
    <w:p w14:paraId="0B69762F" w14:textId="77777777" w:rsidR="00AC0AF0" w:rsidRDefault="00DD0EE7" w:rsidP="00DD0EE7">
      <w:pPr>
        <w:rPr>
          <w:rFonts w:ascii="Arial" w:hAnsi="Arial" w:cs="Arial"/>
          <w:sz w:val="24"/>
          <w:szCs w:val="24"/>
        </w:rPr>
      </w:pPr>
      <w:r w:rsidRPr="00563ED9">
        <w:rPr>
          <w:rFonts w:ascii="Arial" w:hAnsi="Arial" w:cs="Arial"/>
          <w:sz w:val="24"/>
          <w:szCs w:val="24"/>
        </w:rPr>
        <w:t xml:space="preserve">These would only ever be used outside </w:t>
      </w:r>
      <w:r w:rsidR="00AC0AF0">
        <w:rPr>
          <w:rFonts w:ascii="Arial" w:hAnsi="Arial" w:cs="Arial"/>
          <w:sz w:val="24"/>
          <w:szCs w:val="24"/>
        </w:rPr>
        <w:t>of a</w:t>
      </w:r>
      <w:r w:rsidRPr="00563ED9">
        <w:rPr>
          <w:rFonts w:ascii="Arial" w:hAnsi="Arial" w:cs="Arial"/>
          <w:sz w:val="24"/>
          <w:szCs w:val="24"/>
        </w:rPr>
        <w:t xml:space="preserve"> unit, for </w:t>
      </w:r>
      <w:r w:rsidR="00AC0AF0">
        <w:rPr>
          <w:rFonts w:ascii="Arial" w:hAnsi="Arial" w:cs="Arial"/>
          <w:sz w:val="24"/>
          <w:szCs w:val="24"/>
        </w:rPr>
        <w:t xml:space="preserve">example </w:t>
      </w:r>
      <w:r w:rsidRPr="00563ED9">
        <w:rPr>
          <w:rFonts w:ascii="Arial" w:hAnsi="Arial" w:cs="Arial"/>
          <w:sz w:val="24"/>
          <w:szCs w:val="24"/>
        </w:rPr>
        <w:t xml:space="preserve">to attend </w:t>
      </w:r>
      <w:r w:rsidR="00AC0AF0">
        <w:rPr>
          <w:rFonts w:ascii="Arial" w:hAnsi="Arial" w:cs="Arial"/>
          <w:sz w:val="24"/>
          <w:szCs w:val="24"/>
        </w:rPr>
        <w:t>C</w:t>
      </w:r>
      <w:r w:rsidRPr="00563ED9">
        <w:rPr>
          <w:rFonts w:ascii="Arial" w:hAnsi="Arial" w:cs="Arial"/>
          <w:sz w:val="24"/>
          <w:szCs w:val="24"/>
        </w:rPr>
        <w:t xml:space="preserve">ourt or medical appointments. </w:t>
      </w:r>
    </w:p>
    <w:p w14:paraId="3F915CED" w14:textId="26E7513B" w:rsidR="00DD0EE7" w:rsidRPr="00563ED9" w:rsidRDefault="00DD0EE7" w:rsidP="00DD0EE7">
      <w:pPr>
        <w:rPr>
          <w:rFonts w:ascii="Arial" w:hAnsi="Arial" w:cs="Arial"/>
          <w:sz w:val="24"/>
          <w:szCs w:val="24"/>
        </w:rPr>
      </w:pPr>
      <w:r w:rsidRPr="00563ED9">
        <w:rPr>
          <w:rFonts w:ascii="Arial" w:hAnsi="Arial" w:cs="Arial"/>
          <w:sz w:val="24"/>
          <w:szCs w:val="24"/>
        </w:rPr>
        <w:t>Your health and wellbeing will be monitored whilst the handcuffs are in use. All uses of handcuffs are individually risk assessed, recorded in your notes and</w:t>
      </w:r>
      <w:r w:rsidR="00AC0AF0">
        <w:rPr>
          <w:rFonts w:ascii="Arial" w:hAnsi="Arial" w:cs="Arial"/>
          <w:sz w:val="24"/>
          <w:szCs w:val="24"/>
        </w:rPr>
        <w:t xml:space="preserve"> </w:t>
      </w:r>
      <w:r w:rsidRPr="00563ED9">
        <w:rPr>
          <w:rFonts w:ascii="Arial" w:hAnsi="Arial" w:cs="Arial"/>
          <w:sz w:val="24"/>
          <w:szCs w:val="24"/>
        </w:rPr>
        <w:t xml:space="preserve">using </w:t>
      </w:r>
      <w:r w:rsidR="00AC0AF0">
        <w:rPr>
          <w:rFonts w:ascii="Arial" w:hAnsi="Arial" w:cs="Arial"/>
          <w:sz w:val="24"/>
          <w:szCs w:val="24"/>
        </w:rPr>
        <w:t xml:space="preserve">our </w:t>
      </w:r>
      <w:r w:rsidRPr="00563ED9">
        <w:rPr>
          <w:rFonts w:ascii="Arial" w:hAnsi="Arial" w:cs="Arial"/>
          <w:sz w:val="24"/>
          <w:szCs w:val="24"/>
        </w:rPr>
        <w:t>incident reporting system.</w:t>
      </w:r>
    </w:p>
    <w:p w14:paraId="6C92BEDF" w14:textId="77777777" w:rsidR="008571D8" w:rsidRDefault="008571D8" w:rsidP="00EA7E55">
      <w:pPr>
        <w:rPr>
          <w:rFonts w:ascii="Arial" w:hAnsi="Arial" w:cs="Arial"/>
          <w:b/>
          <w:bCs/>
          <w:color w:val="005EB8"/>
          <w:sz w:val="28"/>
          <w:szCs w:val="28"/>
        </w:rPr>
      </w:pPr>
    </w:p>
    <w:p w14:paraId="788648D1" w14:textId="096115EC" w:rsidR="00EA7E55" w:rsidRPr="000322D1" w:rsidRDefault="00EA7E55" w:rsidP="00EA7E55">
      <w:pPr>
        <w:rPr>
          <w:rFonts w:ascii="Arial" w:hAnsi="Arial" w:cs="Arial"/>
          <w:b/>
          <w:bCs/>
          <w:color w:val="005EB8"/>
          <w:sz w:val="28"/>
          <w:szCs w:val="28"/>
        </w:rPr>
      </w:pPr>
      <w:r w:rsidRPr="000322D1">
        <w:rPr>
          <w:rFonts w:ascii="Arial" w:hAnsi="Arial" w:cs="Arial"/>
          <w:b/>
          <w:bCs/>
          <w:color w:val="005EB8"/>
          <w:sz w:val="28"/>
          <w:szCs w:val="28"/>
        </w:rPr>
        <w:t xml:space="preserve">Reporting </w:t>
      </w:r>
    </w:p>
    <w:p w14:paraId="1D144C56" w14:textId="501D693E" w:rsidR="00EA7E55" w:rsidRPr="00563ED9" w:rsidRDefault="00AC0AF0" w:rsidP="00EA7E55">
      <w:pPr>
        <w:rPr>
          <w:rFonts w:ascii="Arial" w:hAnsi="Arial" w:cs="Arial"/>
          <w:sz w:val="24"/>
          <w:szCs w:val="24"/>
        </w:rPr>
      </w:pPr>
      <w:r>
        <w:rPr>
          <w:rFonts w:ascii="Arial" w:hAnsi="Arial" w:cs="Arial"/>
          <w:sz w:val="24"/>
          <w:szCs w:val="24"/>
        </w:rPr>
        <w:t xml:space="preserve">We </w:t>
      </w:r>
      <w:r w:rsidR="002C0366" w:rsidRPr="00563ED9">
        <w:rPr>
          <w:rFonts w:ascii="Arial" w:hAnsi="Arial" w:cs="Arial"/>
          <w:sz w:val="24"/>
          <w:szCs w:val="24"/>
        </w:rPr>
        <w:t>record any use of force by staff that is more than ‘negligible</w:t>
      </w:r>
      <w:r w:rsidR="00011FC3" w:rsidRPr="00563ED9">
        <w:rPr>
          <w:rFonts w:ascii="Arial" w:hAnsi="Arial" w:cs="Arial"/>
          <w:sz w:val="24"/>
          <w:szCs w:val="24"/>
        </w:rPr>
        <w:t>’</w:t>
      </w:r>
      <w:r w:rsidR="002C0366" w:rsidRPr="00563ED9">
        <w:rPr>
          <w:rFonts w:ascii="Arial" w:hAnsi="Arial" w:cs="Arial"/>
          <w:sz w:val="24"/>
          <w:szCs w:val="24"/>
        </w:rPr>
        <w:t xml:space="preserve"> on an Adverse Incident form which is held in your medical record</w:t>
      </w:r>
      <w:r w:rsidR="00EA7E55" w:rsidRPr="00563ED9">
        <w:rPr>
          <w:rFonts w:ascii="Arial" w:hAnsi="Arial" w:cs="Arial"/>
          <w:sz w:val="24"/>
          <w:szCs w:val="24"/>
        </w:rPr>
        <w:t xml:space="preserve"> and </w:t>
      </w:r>
      <w:r>
        <w:rPr>
          <w:rFonts w:ascii="Arial" w:hAnsi="Arial" w:cs="Arial"/>
          <w:sz w:val="24"/>
          <w:szCs w:val="24"/>
        </w:rPr>
        <w:t>on our incident reporting system.</w:t>
      </w:r>
    </w:p>
    <w:p w14:paraId="55961339" w14:textId="52720DB9" w:rsidR="00EA7E55" w:rsidRPr="00563ED9" w:rsidRDefault="00EA7E55" w:rsidP="00EA7E55">
      <w:pPr>
        <w:rPr>
          <w:rFonts w:ascii="Arial" w:hAnsi="Arial" w:cs="Arial"/>
          <w:sz w:val="24"/>
          <w:szCs w:val="24"/>
        </w:rPr>
      </w:pPr>
      <w:r w:rsidRPr="00563ED9">
        <w:rPr>
          <w:rFonts w:ascii="Arial" w:hAnsi="Arial" w:cs="Arial"/>
          <w:sz w:val="24"/>
          <w:szCs w:val="24"/>
        </w:rPr>
        <w:t xml:space="preserve">The </w:t>
      </w:r>
      <w:r w:rsidR="005E4C25" w:rsidRPr="00563ED9">
        <w:rPr>
          <w:rFonts w:ascii="Arial" w:hAnsi="Arial" w:cs="Arial"/>
          <w:sz w:val="24"/>
          <w:szCs w:val="24"/>
        </w:rPr>
        <w:t>Mental Health Units (</w:t>
      </w:r>
      <w:r w:rsidRPr="00563ED9">
        <w:rPr>
          <w:rFonts w:ascii="Arial" w:hAnsi="Arial" w:cs="Arial"/>
          <w:sz w:val="24"/>
          <w:szCs w:val="24"/>
        </w:rPr>
        <w:t xml:space="preserve">Use of Force </w:t>
      </w:r>
      <w:r w:rsidR="005E4C25" w:rsidRPr="00563ED9">
        <w:rPr>
          <w:rFonts w:ascii="Arial" w:hAnsi="Arial" w:cs="Arial"/>
          <w:sz w:val="24"/>
          <w:szCs w:val="24"/>
        </w:rPr>
        <w:t>A</w:t>
      </w:r>
      <w:r w:rsidRPr="00563ED9">
        <w:rPr>
          <w:rFonts w:ascii="Arial" w:hAnsi="Arial" w:cs="Arial"/>
          <w:sz w:val="24"/>
          <w:szCs w:val="24"/>
        </w:rPr>
        <w:t>ct</w:t>
      </w:r>
      <w:r w:rsidR="005E4C25" w:rsidRPr="00563ED9">
        <w:rPr>
          <w:rFonts w:ascii="Arial" w:hAnsi="Arial" w:cs="Arial"/>
          <w:sz w:val="24"/>
          <w:szCs w:val="24"/>
        </w:rPr>
        <w:t>) 2018</w:t>
      </w:r>
      <w:r w:rsidRPr="00563ED9">
        <w:rPr>
          <w:rFonts w:ascii="Arial" w:hAnsi="Arial" w:cs="Arial"/>
          <w:sz w:val="24"/>
          <w:szCs w:val="24"/>
        </w:rPr>
        <w:t xml:space="preserve"> does not require reporting for acts of the use of force that are negligible</w:t>
      </w:r>
      <w:r w:rsidR="00AC0AF0">
        <w:rPr>
          <w:rFonts w:ascii="Arial" w:hAnsi="Arial" w:cs="Arial"/>
          <w:sz w:val="24"/>
          <w:szCs w:val="24"/>
        </w:rPr>
        <w:t>, for example</w:t>
      </w:r>
      <w:r w:rsidRPr="00563ED9">
        <w:rPr>
          <w:rFonts w:ascii="Arial" w:hAnsi="Arial" w:cs="Arial"/>
          <w:sz w:val="24"/>
          <w:szCs w:val="24"/>
        </w:rPr>
        <w:t xml:space="preserve"> </w:t>
      </w:r>
      <w:r w:rsidR="00AC0AF0">
        <w:rPr>
          <w:rFonts w:ascii="Arial" w:hAnsi="Arial" w:cs="Arial"/>
          <w:sz w:val="24"/>
          <w:szCs w:val="24"/>
        </w:rPr>
        <w:t>t</w:t>
      </w:r>
      <w:r w:rsidRPr="00563ED9">
        <w:rPr>
          <w:rFonts w:ascii="Arial" w:hAnsi="Arial" w:cs="Arial"/>
          <w:sz w:val="24"/>
          <w:szCs w:val="24"/>
        </w:rPr>
        <w:t xml:space="preserve">he use of touch to support walking, guiding by one member </w:t>
      </w:r>
      <w:r w:rsidR="002C0366" w:rsidRPr="00563ED9">
        <w:rPr>
          <w:rFonts w:ascii="Arial" w:hAnsi="Arial" w:cs="Arial"/>
          <w:sz w:val="24"/>
          <w:szCs w:val="24"/>
        </w:rPr>
        <w:t>of staff</w:t>
      </w:r>
      <w:r w:rsidRPr="00563ED9">
        <w:rPr>
          <w:rFonts w:ascii="Arial" w:hAnsi="Arial" w:cs="Arial"/>
          <w:sz w:val="24"/>
          <w:szCs w:val="24"/>
        </w:rPr>
        <w:t xml:space="preserve"> for redirection</w:t>
      </w:r>
      <w:r w:rsidR="00AC0AF0">
        <w:rPr>
          <w:rFonts w:ascii="Arial" w:hAnsi="Arial" w:cs="Arial"/>
          <w:sz w:val="24"/>
          <w:szCs w:val="24"/>
        </w:rPr>
        <w:t>,</w:t>
      </w:r>
      <w:r w:rsidRPr="00563ED9">
        <w:rPr>
          <w:rFonts w:ascii="Arial" w:hAnsi="Arial" w:cs="Arial"/>
          <w:sz w:val="24"/>
          <w:szCs w:val="24"/>
        </w:rPr>
        <w:t xml:space="preserve"> or support for daily living activities</w:t>
      </w:r>
      <w:r w:rsidR="005E4C25" w:rsidRPr="00563ED9">
        <w:rPr>
          <w:rFonts w:ascii="Arial" w:hAnsi="Arial" w:cs="Arial"/>
          <w:sz w:val="24"/>
          <w:szCs w:val="24"/>
        </w:rPr>
        <w:t>.</w:t>
      </w:r>
    </w:p>
    <w:p w14:paraId="277BC0F2" w14:textId="6D532935" w:rsidR="00EA7E55" w:rsidRPr="00563ED9" w:rsidRDefault="00EA7E55" w:rsidP="00EA7E55">
      <w:pPr>
        <w:rPr>
          <w:rFonts w:ascii="Arial" w:hAnsi="Arial" w:cs="Arial"/>
          <w:sz w:val="24"/>
          <w:szCs w:val="24"/>
        </w:rPr>
      </w:pPr>
      <w:r w:rsidRPr="00563ED9">
        <w:rPr>
          <w:rFonts w:ascii="Arial" w:hAnsi="Arial" w:cs="Arial"/>
          <w:sz w:val="24"/>
          <w:szCs w:val="24"/>
        </w:rPr>
        <w:t xml:space="preserve">The Use of Force </w:t>
      </w:r>
      <w:r w:rsidR="00AC0AF0">
        <w:rPr>
          <w:rFonts w:ascii="Arial" w:hAnsi="Arial" w:cs="Arial"/>
          <w:sz w:val="24"/>
          <w:szCs w:val="24"/>
        </w:rPr>
        <w:t>A</w:t>
      </w:r>
      <w:r w:rsidRPr="00563ED9">
        <w:rPr>
          <w:rFonts w:ascii="Arial" w:hAnsi="Arial" w:cs="Arial"/>
          <w:sz w:val="24"/>
          <w:szCs w:val="24"/>
        </w:rPr>
        <w:t>ct require</w:t>
      </w:r>
      <w:r w:rsidR="00AC0AF0">
        <w:rPr>
          <w:rFonts w:ascii="Arial" w:hAnsi="Arial" w:cs="Arial"/>
          <w:sz w:val="24"/>
          <w:szCs w:val="24"/>
        </w:rPr>
        <w:t>s</w:t>
      </w:r>
      <w:r w:rsidRPr="00563ED9">
        <w:rPr>
          <w:rFonts w:ascii="Arial" w:hAnsi="Arial" w:cs="Arial"/>
          <w:sz w:val="24"/>
          <w:szCs w:val="24"/>
        </w:rPr>
        <w:t xml:space="preserve"> reporting and recording of force that is not negligible. </w:t>
      </w:r>
      <w:r w:rsidR="005E4C25" w:rsidRPr="00563ED9">
        <w:rPr>
          <w:rFonts w:ascii="Arial" w:hAnsi="Arial" w:cs="Arial"/>
          <w:sz w:val="24"/>
          <w:szCs w:val="24"/>
        </w:rPr>
        <w:t>T</w:t>
      </w:r>
      <w:r w:rsidRPr="00563ED9">
        <w:rPr>
          <w:rFonts w:ascii="Arial" w:hAnsi="Arial" w:cs="Arial"/>
          <w:sz w:val="24"/>
          <w:szCs w:val="24"/>
        </w:rPr>
        <w:t xml:space="preserve">his would include the following circumstances if: </w:t>
      </w:r>
    </w:p>
    <w:p w14:paraId="51A5C819" w14:textId="20705035" w:rsidR="00EA7E55" w:rsidRPr="00563ED9" w:rsidRDefault="00EA7E55" w:rsidP="002C0366">
      <w:pPr>
        <w:pStyle w:val="ListParagraph"/>
        <w:numPr>
          <w:ilvl w:val="0"/>
          <w:numId w:val="8"/>
        </w:numPr>
        <w:rPr>
          <w:rFonts w:ascii="Arial" w:hAnsi="Arial" w:cs="Arial"/>
          <w:sz w:val="24"/>
          <w:szCs w:val="24"/>
        </w:rPr>
      </w:pPr>
      <w:r w:rsidRPr="00563ED9">
        <w:rPr>
          <w:rFonts w:ascii="Arial" w:hAnsi="Arial" w:cs="Arial"/>
          <w:sz w:val="24"/>
          <w:szCs w:val="24"/>
        </w:rPr>
        <w:t xml:space="preserve">any form of chemical or mechanical restraint is used </w:t>
      </w:r>
    </w:p>
    <w:p w14:paraId="20489C02" w14:textId="42641A8E" w:rsidR="00EA7E55" w:rsidRPr="00563ED9" w:rsidRDefault="00EA7E55" w:rsidP="002C0366">
      <w:pPr>
        <w:pStyle w:val="ListParagraph"/>
        <w:numPr>
          <w:ilvl w:val="0"/>
          <w:numId w:val="8"/>
        </w:numPr>
        <w:rPr>
          <w:rFonts w:ascii="Arial" w:hAnsi="Arial" w:cs="Arial"/>
          <w:sz w:val="24"/>
          <w:szCs w:val="24"/>
        </w:rPr>
      </w:pPr>
      <w:r w:rsidRPr="00563ED9">
        <w:rPr>
          <w:rFonts w:ascii="Arial" w:hAnsi="Arial" w:cs="Arial"/>
          <w:sz w:val="24"/>
          <w:szCs w:val="24"/>
        </w:rPr>
        <w:t xml:space="preserve">the patient verbally or physically resists the contact of a member of staff </w:t>
      </w:r>
    </w:p>
    <w:p w14:paraId="3A03DEA0" w14:textId="0AE12FAF" w:rsidR="00EA7E55" w:rsidRPr="00563ED9" w:rsidRDefault="00EA7E55" w:rsidP="002C0366">
      <w:pPr>
        <w:pStyle w:val="ListParagraph"/>
        <w:numPr>
          <w:ilvl w:val="0"/>
          <w:numId w:val="8"/>
        </w:numPr>
        <w:rPr>
          <w:rFonts w:ascii="Arial" w:hAnsi="Arial" w:cs="Arial"/>
          <w:sz w:val="24"/>
          <w:szCs w:val="24"/>
        </w:rPr>
      </w:pPr>
      <w:r w:rsidRPr="00563ED9">
        <w:rPr>
          <w:rFonts w:ascii="Arial" w:hAnsi="Arial" w:cs="Arial"/>
          <w:sz w:val="24"/>
          <w:szCs w:val="24"/>
        </w:rPr>
        <w:t xml:space="preserve">a patient complains about the use of force either during or following the use of force </w:t>
      </w:r>
    </w:p>
    <w:p w14:paraId="418074B8" w14:textId="17840FAB" w:rsidR="00EA7E55" w:rsidRPr="00563ED9" w:rsidRDefault="00EA7E55" w:rsidP="002C0366">
      <w:pPr>
        <w:pStyle w:val="ListParagraph"/>
        <w:numPr>
          <w:ilvl w:val="0"/>
          <w:numId w:val="8"/>
        </w:numPr>
        <w:rPr>
          <w:rFonts w:ascii="Arial" w:hAnsi="Arial" w:cs="Arial"/>
          <w:sz w:val="24"/>
          <w:szCs w:val="24"/>
        </w:rPr>
      </w:pPr>
      <w:r w:rsidRPr="00563ED9">
        <w:rPr>
          <w:rFonts w:ascii="Arial" w:hAnsi="Arial" w:cs="Arial"/>
          <w:sz w:val="24"/>
          <w:szCs w:val="24"/>
        </w:rPr>
        <w:lastRenderedPageBreak/>
        <w:t xml:space="preserve">someone else complains about the use of force </w:t>
      </w:r>
    </w:p>
    <w:p w14:paraId="48C7B676" w14:textId="34B43DC0" w:rsidR="00EA7E55" w:rsidRPr="00563ED9" w:rsidRDefault="00EA7E55" w:rsidP="002C0366">
      <w:pPr>
        <w:pStyle w:val="ListParagraph"/>
        <w:numPr>
          <w:ilvl w:val="0"/>
          <w:numId w:val="8"/>
        </w:numPr>
        <w:rPr>
          <w:rFonts w:ascii="Arial" w:hAnsi="Arial" w:cs="Arial"/>
          <w:sz w:val="24"/>
          <w:szCs w:val="24"/>
        </w:rPr>
      </w:pPr>
      <w:r w:rsidRPr="00563ED9">
        <w:rPr>
          <w:rFonts w:ascii="Arial" w:hAnsi="Arial" w:cs="Arial"/>
          <w:sz w:val="24"/>
          <w:szCs w:val="24"/>
        </w:rPr>
        <w:t xml:space="preserve">the use of force causes an injury to the patient or a member of staff </w:t>
      </w:r>
    </w:p>
    <w:p w14:paraId="7CC87417" w14:textId="01E99BEA" w:rsidR="00EA7E55" w:rsidRPr="00563ED9" w:rsidRDefault="00EA7E55" w:rsidP="002C0366">
      <w:pPr>
        <w:pStyle w:val="ListParagraph"/>
        <w:numPr>
          <w:ilvl w:val="0"/>
          <w:numId w:val="8"/>
        </w:numPr>
        <w:rPr>
          <w:rFonts w:ascii="Arial" w:hAnsi="Arial" w:cs="Arial"/>
          <w:sz w:val="24"/>
          <w:szCs w:val="24"/>
        </w:rPr>
      </w:pPr>
      <w:r w:rsidRPr="00563ED9">
        <w:rPr>
          <w:rFonts w:ascii="Arial" w:hAnsi="Arial" w:cs="Arial"/>
          <w:sz w:val="24"/>
          <w:szCs w:val="24"/>
        </w:rPr>
        <w:t>more than one member of staff carried out the use of force</w:t>
      </w:r>
    </w:p>
    <w:p w14:paraId="7A0F15CE" w14:textId="20F23A6D" w:rsidR="007D3963" w:rsidRPr="000322D1" w:rsidRDefault="007D3963" w:rsidP="007D3963">
      <w:pPr>
        <w:rPr>
          <w:rFonts w:ascii="Arial" w:hAnsi="Arial" w:cs="Arial"/>
          <w:color w:val="005EB8"/>
          <w:sz w:val="24"/>
          <w:szCs w:val="24"/>
        </w:rPr>
      </w:pPr>
    </w:p>
    <w:p w14:paraId="0187A020" w14:textId="33525B9E" w:rsidR="007D3963" w:rsidRPr="000322D1" w:rsidRDefault="00C81CE2" w:rsidP="007D3963">
      <w:pPr>
        <w:rPr>
          <w:rFonts w:ascii="Arial" w:hAnsi="Arial" w:cs="Arial"/>
          <w:b/>
          <w:bCs/>
          <w:color w:val="005EB8"/>
          <w:sz w:val="28"/>
          <w:szCs w:val="28"/>
        </w:rPr>
      </w:pPr>
      <w:r w:rsidRPr="000322D1">
        <w:rPr>
          <w:rFonts w:ascii="Arial" w:hAnsi="Arial" w:cs="Arial"/>
          <w:b/>
          <w:bCs/>
          <w:color w:val="005EB8"/>
          <w:sz w:val="28"/>
          <w:szCs w:val="28"/>
        </w:rPr>
        <w:t>Supporting Your</w:t>
      </w:r>
      <w:r w:rsidR="007D3963" w:rsidRPr="000322D1">
        <w:rPr>
          <w:rFonts w:ascii="Arial" w:hAnsi="Arial" w:cs="Arial"/>
          <w:b/>
          <w:bCs/>
          <w:color w:val="005EB8"/>
          <w:sz w:val="28"/>
          <w:szCs w:val="28"/>
        </w:rPr>
        <w:t xml:space="preserve"> </w:t>
      </w:r>
      <w:r w:rsidRPr="000322D1">
        <w:rPr>
          <w:rFonts w:ascii="Arial" w:hAnsi="Arial" w:cs="Arial"/>
          <w:b/>
          <w:bCs/>
          <w:color w:val="005EB8"/>
          <w:sz w:val="28"/>
          <w:szCs w:val="28"/>
        </w:rPr>
        <w:t>We</w:t>
      </w:r>
      <w:r w:rsidR="007D3963" w:rsidRPr="000322D1">
        <w:rPr>
          <w:rFonts w:ascii="Arial" w:hAnsi="Arial" w:cs="Arial"/>
          <w:b/>
          <w:bCs/>
          <w:color w:val="005EB8"/>
          <w:sz w:val="28"/>
          <w:szCs w:val="28"/>
        </w:rPr>
        <w:t xml:space="preserve">llness and </w:t>
      </w:r>
      <w:r w:rsidRPr="000322D1">
        <w:rPr>
          <w:rFonts w:ascii="Arial" w:hAnsi="Arial" w:cs="Arial"/>
          <w:b/>
          <w:bCs/>
          <w:color w:val="005EB8"/>
          <w:sz w:val="28"/>
          <w:szCs w:val="28"/>
        </w:rPr>
        <w:t>R</w:t>
      </w:r>
      <w:r w:rsidR="007D3963" w:rsidRPr="000322D1">
        <w:rPr>
          <w:rFonts w:ascii="Arial" w:hAnsi="Arial" w:cs="Arial"/>
          <w:b/>
          <w:bCs/>
          <w:color w:val="005EB8"/>
          <w:sz w:val="28"/>
          <w:szCs w:val="28"/>
        </w:rPr>
        <w:t xml:space="preserve">ecovery </w:t>
      </w:r>
    </w:p>
    <w:p w14:paraId="0BDF4C11" w14:textId="77777777" w:rsidR="00C81CE2" w:rsidRDefault="004E783A" w:rsidP="007D3963">
      <w:pPr>
        <w:rPr>
          <w:rFonts w:ascii="Arial" w:hAnsi="Arial" w:cs="Arial"/>
          <w:b/>
          <w:bCs/>
          <w:sz w:val="24"/>
          <w:szCs w:val="24"/>
        </w:rPr>
      </w:pPr>
      <w:r w:rsidRPr="00563ED9">
        <w:rPr>
          <w:rFonts w:ascii="Arial" w:hAnsi="Arial" w:cs="Arial"/>
          <w:b/>
          <w:bCs/>
          <w:sz w:val="24"/>
          <w:szCs w:val="24"/>
        </w:rPr>
        <w:t>LSE (Low Stimulus Environment)</w:t>
      </w:r>
    </w:p>
    <w:p w14:paraId="4B16901D" w14:textId="0ACC2529" w:rsidR="007D3963" w:rsidRPr="00C81CE2" w:rsidRDefault="00C81CE2" w:rsidP="007D3963">
      <w:pPr>
        <w:rPr>
          <w:rFonts w:ascii="Arial" w:hAnsi="Arial" w:cs="Arial"/>
          <w:sz w:val="24"/>
          <w:szCs w:val="24"/>
        </w:rPr>
      </w:pPr>
      <w:r w:rsidRPr="00C81CE2">
        <w:rPr>
          <w:rFonts w:ascii="Arial" w:hAnsi="Arial" w:cs="Arial"/>
          <w:sz w:val="24"/>
          <w:szCs w:val="24"/>
        </w:rPr>
        <w:t xml:space="preserve">This includes </w:t>
      </w:r>
      <w:r w:rsidR="004E783A" w:rsidRPr="00C81CE2">
        <w:rPr>
          <w:rFonts w:ascii="Arial" w:hAnsi="Arial" w:cs="Arial"/>
          <w:sz w:val="24"/>
          <w:szCs w:val="24"/>
        </w:rPr>
        <w:t>quiet rooms</w:t>
      </w:r>
      <w:r w:rsidRPr="00C81CE2">
        <w:rPr>
          <w:rFonts w:ascii="Arial" w:hAnsi="Arial" w:cs="Arial"/>
          <w:sz w:val="24"/>
          <w:szCs w:val="24"/>
        </w:rPr>
        <w:t>, c</w:t>
      </w:r>
      <w:r w:rsidR="007D3963" w:rsidRPr="00C81CE2">
        <w:rPr>
          <w:rFonts w:ascii="Arial" w:hAnsi="Arial" w:cs="Arial"/>
          <w:sz w:val="24"/>
          <w:szCs w:val="24"/>
        </w:rPr>
        <w:t>hill</w:t>
      </w:r>
      <w:r w:rsidRPr="00C81CE2">
        <w:rPr>
          <w:rFonts w:ascii="Arial" w:hAnsi="Arial" w:cs="Arial"/>
          <w:sz w:val="24"/>
          <w:szCs w:val="24"/>
        </w:rPr>
        <w:t xml:space="preserve"> </w:t>
      </w:r>
      <w:r w:rsidR="007D3963" w:rsidRPr="00C81CE2">
        <w:rPr>
          <w:rFonts w:ascii="Arial" w:hAnsi="Arial" w:cs="Arial"/>
          <w:sz w:val="24"/>
          <w:szCs w:val="24"/>
        </w:rPr>
        <w:t>out rooms</w:t>
      </w:r>
      <w:r>
        <w:rPr>
          <w:rFonts w:ascii="Arial" w:hAnsi="Arial" w:cs="Arial"/>
          <w:sz w:val="24"/>
          <w:szCs w:val="24"/>
        </w:rPr>
        <w:t>/bags</w:t>
      </w:r>
      <w:r w:rsidR="007D3963" w:rsidRPr="00C81CE2">
        <w:rPr>
          <w:rFonts w:ascii="Arial" w:hAnsi="Arial" w:cs="Arial"/>
          <w:sz w:val="24"/>
          <w:szCs w:val="24"/>
        </w:rPr>
        <w:t xml:space="preserve"> and sensory support</w:t>
      </w:r>
      <w:r w:rsidRPr="00C81CE2">
        <w:rPr>
          <w:rFonts w:ascii="Arial" w:hAnsi="Arial" w:cs="Arial"/>
          <w:sz w:val="24"/>
          <w:szCs w:val="24"/>
        </w:rPr>
        <w:t xml:space="preserve">. </w:t>
      </w:r>
    </w:p>
    <w:p w14:paraId="1C8B7558" w14:textId="77777777" w:rsidR="00C81CE2" w:rsidRDefault="007D3963" w:rsidP="007D3963">
      <w:pPr>
        <w:rPr>
          <w:rFonts w:ascii="Arial" w:hAnsi="Arial" w:cs="Arial"/>
          <w:sz w:val="24"/>
          <w:szCs w:val="24"/>
        </w:rPr>
      </w:pPr>
      <w:r w:rsidRPr="00563ED9">
        <w:rPr>
          <w:rFonts w:ascii="Arial" w:hAnsi="Arial" w:cs="Arial"/>
          <w:sz w:val="24"/>
          <w:szCs w:val="24"/>
        </w:rPr>
        <w:t>We all have different things that support us in difficult times. If you have wellness tools that help you, let us know and we will support you to continue with these.</w:t>
      </w:r>
    </w:p>
    <w:p w14:paraId="10BA4A5A" w14:textId="2D216DD0" w:rsidR="007D3963" w:rsidRDefault="007D3963" w:rsidP="007D3963">
      <w:pPr>
        <w:rPr>
          <w:rFonts w:ascii="Arial" w:hAnsi="Arial" w:cs="Arial"/>
          <w:sz w:val="24"/>
          <w:szCs w:val="24"/>
        </w:rPr>
      </w:pPr>
      <w:r w:rsidRPr="00563ED9">
        <w:rPr>
          <w:rFonts w:ascii="Arial" w:hAnsi="Arial" w:cs="Arial"/>
          <w:sz w:val="24"/>
          <w:szCs w:val="24"/>
        </w:rPr>
        <w:t>If you are not sure what helps you in difficult times, we can work with you to develop a plan that works.</w:t>
      </w:r>
    </w:p>
    <w:p w14:paraId="55C3249A" w14:textId="77777777" w:rsidR="007D3963" w:rsidRPr="00563ED9" w:rsidRDefault="007D3963" w:rsidP="007D3963">
      <w:pPr>
        <w:rPr>
          <w:rFonts w:ascii="Arial" w:hAnsi="Arial" w:cs="Arial"/>
          <w:b/>
          <w:bCs/>
          <w:sz w:val="24"/>
          <w:szCs w:val="24"/>
        </w:rPr>
      </w:pPr>
      <w:r w:rsidRPr="00563ED9">
        <w:rPr>
          <w:rFonts w:ascii="Arial" w:hAnsi="Arial" w:cs="Arial"/>
          <w:b/>
          <w:bCs/>
          <w:sz w:val="24"/>
          <w:szCs w:val="24"/>
        </w:rPr>
        <w:t>Mindfulness techniques</w:t>
      </w:r>
    </w:p>
    <w:p w14:paraId="2B3613BF" w14:textId="77777777" w:rsidR="00C81CE2" w:rsidRDefault="007D3963" w:rsidP="007D3963">
      <w:pPr>
        <w:rPr>
          <w:rFonts w:ascii="Arial" w:hAnsi="Arial" w:cs="Arial"/>
          <w:sz w:val="24"/>
          <w:szCs w:val="24"/>
        </w:rPr>
      </w:pPr>
      <w:r w:rsidRPr="00563ED9">
        <w:rPr>
          <w:rFonts w:ascii="Arial" w:hAnsi="Arial" w:cs="Arial"/>
          <w:sz w:val="24"/>
          <w:szCs w:val="24"/>
        </w:rPr>
        <w:t xml:space="preserve">Mindfulness is something you might already use in your daily life. It’s a way of focusing on the moment through breathing and relaxation. Lots of people </w:t>
      </w:r>
      <w:r w:rsidR="00C81CE2">
        <w:rPr>
          <w:rFonts w:ascii="Arial" w:hAnsi="Arial" w:cs="Arial"/>
          <w:sz w:val="24"/>
          <w:szCs w:val="24"/>
        </w:rPr>
        <w:t>feel</w:t>
      </w:r>
      <w:r w:rsidRPr="00563ED9">
        <w:rPr>
          <w:rFonts w:ascii="Arial" w:hAnsi="Arial" w:cs="Arial"/>
          <w:sz w:val="24"/>
          <w:szCs w:val="24"/>
        </w:rPr>
        <w:t xml:space="preserve"> relief </w:t>
      </w:r>
      <w:r w:rsidR="00C81CE2">
        <w:rPr>
          <w:rFonts w:ascii="Arial" w:hAnsi="Arial" w:cs="Arial"/>
          <w:sz w:val="24"/>
          <w:szCs w:val="24"/>
        </w:rPr>
        <w:t>when</w:t>
      </w:r>
      <w:r w:rsidRPr="00563ED9">
        <w:rPr>
          <w:rFonts w:ascii="Arial" w:hAnsi="Arial" w:cs="Arial"/>
          <w:sz w:val="24"/>
          <w:szCs w:val="24"/>
        </w:rPr>
        <w:t xml:space="preserve"> using these techniques.</w:t>
      </w:r>
    </w:p>
    <w:p w14:paraId="15649BC3" w14:textId="46D7ED92" w:rsidR="007D3963" w:rsidRPr="00563ED9" w:rsidRDefault="007D3963" w:rsidP="007D3963">
      <w:pPr>
        <w:rPr>
          <w:rFonts w:ascii="Arial" w:hAnsi="Arial" w:cs="Arial"/>
          <w:sz w:val="24"/>
          <w:szCs w:val="24"/>
        </w:rPr>
      </w:pPr>
      <w:r w:rsidRPr="00563ED9">
        <w:rPr>
          <w:rFonts w:ascii="Arial" w:hAnsi="Arial" w:cs="Arial"/>
          <w:sz w:val="24"/>
          <w:szCs w:val="24"/>
        </w:rPr>
        <w:t>We can support you to develop your own way of using mindfulness</w:t>
      </w:r>
      <w:r w:rsidR="00C81CE2">
        <w:rPr>
          <w:rFonts w:ascii="Arial" w:hAnsi="Arial" w:cs="Arial"/>
          <w:sz w:val="24"/>
          <w:szCs w:val="24"/>
        </w:rPr>
        <w:t xml:space="preserve">. </w:t>
      </w:r>
    </w:p>
    <w:p w14:paraId="4FB83DDD" w14:textId="77777777" w:rsidR="007D3963" w:rsidRPr="00563ED9" w:rsidRDefault="007D3963" w:rsidP="007D3963">
      <w:pPr>
        <w:rPr>
          <w:rFonts w:ascii="Arial" w:hAnsi="Arial" w:cs="Arial"/>
          <w:b/>
          <w:bCs/>
          <w:sz w:val="24"/>
          <w:szCs w:val="24"/>
        </w:rPr>
      </w:pPr>
      <w:r w:rsidRPr="00563ED9">
        <w:rPr>
          <w:rFonts w:ascii="Arial" w:hAnsi="Arial" w:cs="Arial"/>
          <w:b/>
          <w:bCs/>
          <w:sz w:val="24"/>
          <w:szCs w:val="24"/>
        </w:rPr>
        <w:t>Post incident support and debrief</w:t>
      </w:r>
    </w:p>
    <w:p w14:paraId="0DE65471" w14:textId="58422C72" w:rsidR="00C81CE2" w:rsidRDefault="007D3963" w:rsidP="007D3963">
      <w:pPr>
        <w:rPr>
          <w:rFonts w:ascii="Arial" w:hAnsi="Arial" w:cs="Arial"/>
          <w:sz w:val="24"/>
          <w:szCs w:val="24"/>
        </w:rPr>
      </w:pPr>
      <w:r w:rsidRPr="00563ED9">
        <w:rPr>
          <w:rFonts w:ascii="Arial" w:hAnsi="Arial" w:cs="Arial"/>
          <w:sz w:val="24"/>
          <w:szCs w:val="24"/>
        </w:rPr>
        <w:t xml:space="preserve">If you are involved in any </w:t>
      </w:r>
      <w:r w:rsidR="009B07F6" w:rsidRPr="00563ED9">
        <w:rPr>
          <w:rFonts w:ascii="Arial" w:hAnsi="Arial" w:cs="Arial"/>
          <w:sz w:val="24"/>
          <w:szCs w:val="24"/>
        </w:rPr>
        <w:t>incident,</w:t>
      </w:r>
      <w:r w:rsidRPr="00563ED9">
        <w:rPr>
          <w:rFonts w:ascii="Arial" w:hAnsi="Arial" w:cs="Arial"/>
          <w:sz w:val="24"/>
          <w:szCs w:val="24"/>
        </w:rPr>
        <w:t xml:space="preserve"> you can expect that a staff member </w:t>
      </w:r>
      <w:r w:rsidR="00C81CE2">
        <w:rPr>
          <w:rFonts w:ascii="Arial" w:hAnsi="Arial" w:cs="Arial"/>
          <w:sz w:val="24"/>
          <w:szCs w:val="24"/>
        </w:rPr>
        <w:t>will speak</w:t>
      </w:r>
      <w:r w:rsidRPr="00563ED9">
        <w:rPr>
          <w:rFonts w:ascii="Arial" w:hAnsi="Arial" w:cs="Arial"/>
          <w:sz w:val="24"/>
          <w:szCs w:val="24"/>
        </w:rPr>
        <w:t xml:space="preserve"> to you</w:t>
      </w:r>
      <w:r w:rsidR="00C81CE2">
        <w:rPr>
          <w:rFonts w:ascii="Arial" w:hAnsi="Arial" w:cs="Arial"/>
          <w:sz w:val="24"/>
          <w:szCs w:val="24"/>
        </w:rPr>
        <w:t xml:space="preserve">, at a time that works for you. </w:t>
      </w:r>
      <w:r w:rsidRPr="00563ED9">
        <w:rPr>
          <w:rFonts w:ascii="Arial" w:hAnsi="Arial" w:cs="Arial"/>
          <w:sz w:val="24"/>
          <w:szCs w:val="24"/>
        </w:rPr>
        <w:t xml:space="preserve">If this doesn’t happen, you can ask someone you trust to </w:t>
      </w:r>
      <w:r w:rsidR="00C81CE2">
        <w:rPr>
          <w:rFonts w:ascii="Arial" w:hAnsi="Arial" w:cs="Arial"/>
          <w:sz w:val="24"/>
          <w:szCs w:val="24"/>
        </w:rPr>
        <w:t>talk</w:t>
      </w:r>
      <w:r w:rsidRPr="00563ED9">
        <w:rPr>
          <w:rFonts w:ascii="Arial" w:hAnsi="Arial" w:cs="Arial"/>
          <w:sz w:val="24"/>
          <w:szCs w:val="24"/>
        </w:rPr>
        <w:t xml:space="preserve"> about what happened.</w:t>
      </w:r>
      <w:r w:rsidR="00C81CE2">
        <w:rPr>
          <w:rFonts w:ascii="Arial" w:hAnsi="Arial" w:cs="Arial"/>
          <w:sz w:val="24"/>
          <w:szCs w:val="24"/>
        </w:rPr>
        <w:t xml:space="preserve"> </w:t>
      </w:r>
    </w:p>
    <w:p w14:paraId="07B8377A" w14:textId="573E58ED" w:rsidR="007D3963" w:rsidRPr="00563ED9" w:rsidRDefault="007D3963" w:rsidP="007D3963">
      <w:pPr>
        <w:rPr>
          <w:rFonts w:ascii="Arial" w:hAnsi="Arial" w:cs="Arial"/>
          <w:sz w:val="24"/>
          <w:szCs w:val="24"/>
        </w:rPr>
      </w:pPr>
      <w:r w:rsidRPr="00563ED9">
        <w:rPr>
          <w:rFonts w:ascii="Arial" w:hAnsi="Arial" w:cs="Arial"/>
          <w:sz w:val="24"/>
          <w:szCs w:val="24"/>
        </w:rPr>
        <w:t>If you feel you need some extra support following an incident, you can ask for this from any staff member on your ward.</w:t>
      </w:r>
    </w:p>
    <w:p w14:paraId="74E74D6B" w14:textId="77777777" w:rsidR="00F43210" w:rsidRDefault="00F43210" w:rsidP="007D3963">
      <w:pPr>
        <w:rPr>
          <w:rFonts w:ascii="Arial" w:hAnsi="Arial" w:cs="Arial"/>
          <w:b/>
          <w:bCs/>
          <w:color w:val="1F497D" w:themeColor="text2"/>
          <w:sz w:val="32"/>
          <w:szCs w:val="32"/>
        </w:rPr>
      </w:pPr>
    </w:p>
    <w:p w14:paraId="12EEC0FD" w14:textId="277146B5" w:rsidR="007D3963" w:rsidRPr="000322D1" w:rsidRDefault="00C81CE2" w:rsidP="007D3963">
      <w:pPr>
        <w:rPr>
          <w:rFonts w:ascii="Arial" w:hAnsi="Arial" w:cs="Arial"/>
          <w:b/>
          <w:bCs/>
          <w:color w:val="005EB8"/>
          <w:sz w:val="28"/>
          <w:szCs w:val="28"/>
        </w:rPr>
      </w:pPr>
      <w:r w:rsidRPr="000322D1">
        <w:rPr>
          <w:rFonts w:ascii="Arial" w:hAnsi="Arial" w:cs="Arial"/>
          <w:b/>
          <w:bCs/>
          <w:color w:val="005EB8"/>
          <w:sz w:val="28"/>
          <w:szCs w:val="28"/>
        </w:rPr>
        <w:t>Use of Force Policy</w:t>
      </w:r>
    </w:p>
    <w:p w14:paraId="647F686A" w14:textId="1574D67A" w:rsidR="007D3963" w:rsidRPr="00563ED9" w:rsidRDefault="007D3963" w:rsidP="007D3963">
      <w:pPr>
        <w:rPr>
          <w:rFonts w:ascii="Arial" w:hAnsi="Arial" w:cs="Arial"/>
          <w:sz w:val="24"/>
          <w:szCs w:val="24"/>
        </w:rPr>
      </w:pPr>
      <w:r w:rsidRPr="00563ED9">
        <w:rPr>
          <w:rFonts w:ascii="Arial" w:hAnsi="Arial" w:cs="Arial"/>
          <w:sz w:val="24"/>
          <w:szCs w:val="24"/>
        </w:rPr>
        <w:t xml:space="preserve">The </w:t>
      </w:r>
      <w:r w:rsidR="005E4C25" w:rsidRPr="00563ED9">
        <w:rPr>
          <w:rFonts w:ascii="Arial" w:hAnsi="Arial" w:cs="Arial"/>
          <w:sz w:val="24"/>
          <w:szCs w:val="24"/>
        </w:rPr>
        <w:t>Mental Health Units (</w:t>
      </w:r>
      <w:r w:rsidRPr="00563ED9">
        <w:rPr>
          <w:rFonts w:ascii="Arial" w:hAnsi="Arial" w:cs="Arial"/>
          <w:sz w:val="24"/>
          <w:szCs w:val="24"/>
        </w:rPr>
        <w:t>Use of Force</w:t>
      </w:r>
      <w:r w:rsidR="005E4C25" w:rsidRPr="00563ED9">
        <w:rPr>
          <w:rFonts w:ascii="Arial" w:hAnsi="Arial" w:cs="Arial"/>
          <w:sz w:val="24"/>
          <w:szCs w:val="24"/>
        </w:rPr>
        <w:t>)</w:t>
      </w:r>
      <w:r w:rsidRPr="00563ED9">
        <w:rPr>
          <w:rFonts w:ascii="Arial" w:hAnsi="Arial" w:cs="Arial"/>
          <w:sz w:val="24"/>
          <w:szCs w:val="24"/>
        </w:rPr>
        <w:t xml:space="preserve"> Act </w:t>
      </w:r>
      <w:r w:rsidR="005E4C25" w:rsidRPr="00563ED9">
        <w:rPr>
          <w:rFonts w:ascii="Arial" w:hAnsi="Arial" w:cs="Arial"/>
          <w:sz w:val="24"/>
          <w:szCs w:val="24"/>
        </w:rPr>
        <w:t xml:space="preserve">2018 </w:t>
      </w:r>
      <w:r w:rsidRPr="00563ED9">
        <w:rPr>
          <w:rFonts w:ascii="Arial" w:hAnsi="Arial" w:cs="Arial"/>
          <w:sz w:val="24"/>
          <w:szCs w:val="24"/>
        </w:rPr>
        <w:t xml:space="preserve">is embedded into our </w:t>
      </w:r>
      <w:r w:rsidR="005E4C25" w:rsidRPr="00563ED9">
        <w:rPr>
          <w:rFonts w:ascii="Arial" w:hAnsi="Arial" w:cs="Arial"/>
          <w:sz w:val="24"/>
          <w:szCs w:val="24"/>
        </w:rPr>
        <w:t>Use of Force</w:t>
      </w:r>
      <w:r w:rsidRPr="00563ED9">
        <w:rPr>
          <w:rFonts w:ascii="Arial" w:hAnsi="Arial" w:cs="Arial"/>
          <w:sz w:val="24"/>
          <w:szCs w:val="24"/>
        </w:rPr>
        <w:t xml:space="preserve"> </w:t>
      </w:r>
      <w:r w:rsidR="00C81CE2">
        <w:rPr>
          <w:rFonts w:ascii="Arial" w:hAnsi="Arial" w:cs="Arial"/>
          <w:sz w:val="24"/>
          <w:szCs w:val="24"/>
        </w:rPr>
        <w:t>P</w:t>
      </w:r>
      <w:r w:rsidRPr="00563ED9">
        <w:rPr>
          <w:rFonts w:ascii="Arial" w:hAnsi="Arial" w:cs="Arial"/>
          <w:sz w:val="24"/>
          <w:szCs w:val="24"/>
        </w:rPr>
        <w:t>olicy</w:t>
      </w:r>
      <w:r w:rsidR="00C81CE2">
        <w:rPr>
          <w:rFonts w:ascii="Arial" w:hAnsi="Arial" w:cs="Arial"/>
          <w:sz w:val="24"/>
          <w:szCs w:val="24"/>
        </w:rPr>
        <w:t xml:space="preserve"> within the Trust.</w:t>
      </w:r>
    </w:p>
    <w:p w14:paraId="3028E269" w14:textId="1E8AE128" w:rsidR="009B07F6" w:rsidRDefault="007D3963" w:rsidP="002C0366">
      <w:pPr>
        <w:rPr>
          <w:rFonts w:ascii="Arial" w:hAnsi="Arial" w:cs="Arial"/>
          <w:sz w:val="24"/>
          <w:szCs w:val="24"/>
        </w:rPr>
      </w:pPr>
      <w:r w:rsidRPr="00563ED9">
        <w:rPr>
          <w:rFonts w:ascii="Arial" w:hAnsi="Arial" w:cs="Arial"/>
          <w:sz w:val="24"/>
          <w:szCs w:val="24"/>
        </w:rPr>
        <w:t xml:space="preserve">The policy is reviewed every year. Restrictive practices are reviewed daily and there are local and </w:t>
      </w:r>
      <w:r w:rsidR="00C81CE2">
        <w:rPr>
          <w:rFonts w:ascii="Arial" w:hAnsi="Arial" w:cs="Arial"/>
          <w:sz w:val="24"/>
          <w:szCs w:val="24"/>
        </w:rPr>
        <w:t>T</w:t>
      </w:r>
      <w:r w:rsidRPr="00563ED9">
        <w:rPr>
          <w:rFonts w:ascii="Arial" w:hAnsi="Arial" w:cs="Arial"/>
          <w:sz w:val="24"/>
          <w:szCs w:val="24"/>
        </w:rPr>
        <w:t>rust restrictive practice groups that monitor the level of restrictions that people may be subject to whilst on the ward</w:t>
      </w:r>
      <w:r w:rsidR="00C81CE2">
        <w:rPr>
          <w:rFonts w:ascii="Arial" w:hAnsi="Arial" w:cs="Arial"/>
          <w:sz w:val="24"/>
          <w:szCs w:val="24"/>
        </w:rPr>
        <w:t xml:space="preserve">. </w:t>
      </w:r>
    </w:p>
    <w:p w14:paraId="7C9B3BFE" w14:textId="5F2C8D33" w:rsidR="00C81CE2" w:rsidRPr="00563ED9" w:rsidRDefault="00C81CE2" w:rsidP="002C0366">
      <w:pPr>
        <w:rPr>
          <w:rFonts w:ascii="Arial" w:hAnsi="Arial" w:cs="Arial"/>
          <w:sz w:val="24"/>
          <w:szCs w:val="24"/>
        </w:rPr>
      </w:pPr>
      <w:r w:rsidRPr="00563ED9">
        <w:rPr>
          <w:rFonts w:ascii="Arial" w:hAnsi="Arial" w:cs="Arial"/>
          <w:sz w:val="24"/>
          <w:szCs w:val="24"/>
        </w:rPr>
        <w:t>If you would like a copy of th</w:t>
      </w:r>
      <w:r>
        <w:rPr>
          <w:rFonts w:ascii="Arial" w:hAnsi="Arial" w:cs="Arial"/>
          <w:sz w:val="24"/>
          <w:szCs w:val="24"/>
        </w:rPr>
        <w:t xml:space="preserve">is </w:t>
      </w:r>
      <w:r w:rsidRPr="00563ED9">
        <w:rPr>
          <w:rFonts w:ascii="Arial" w:hAnsi="Arial" w:cs="Arial"/>
          <w:sz w:val="24"/>
          <w:szCs w:val="24"/>
        </w:rPr>
        <w:t xml:space="preserve">policy, or </w:t>
      </w:r>
      <w:r>
        <w:rPr>
          <w:rFonts w:ascii="Arial" w:hAnsi="Arial" w:cs="Arial"/>
          <w:sz w:val="24"/>
          <w:szCs w:val="24"/>
        </w:rPr>
        <w:t xml:space="preserve">an opportunity to talk about it with a member of staff, please ask. </w:t>
      </w:r>
      <w:r w:rsidR="002327DD">
        <w:rPr>
          <w:rFonts w:ascii="Arial" w:hAnsi="Arial" w:cs="Arial"/>
          <w:sz w:val="24"/>
          <w:szCs w:val="24"/>
        </w:rPr>
        <w:br/>
      </w:r>
    </w:p>
    <w:p w14:paraId="42B1D43E" w14:textId="54B15D6F" w:rsidR="002C0366" w:rsidRPr="000322D1" w:rsidRDefault="00C81CE2" w:rsidP="002C0366">
      <w:pPr>
        <w:rPr>
          <w:rFonts w:ascii="Arial" w:hAnsi="Arial" w:cs="Arial"/>
          <w:b/>
          <w:bCs/>
          <w:color w:val="005EB8"/>
          <w:sz w:val="28"/>
          <w:szCs w:val="28"/>
        </w:rPr>
      </w:pPr>
      <w:r w:rsidRPr="000322D1">
        <w:rPr>
          <w:rFonts w:ascii="Arial" w:hAnsi="Arial" w:cs="Arial"/>
          <w:b/>
          <w:bCs/>
          <w:color w:val="005EB8"/>
          <w:sz w:val="28"/>
          <w:szCs w:val="28"/>
        </w:rPr>
        <w:lastRenderedPageBreak/>
        <w:t>Things you will have on the ward</w:t>
      </w:r>
    </w:p>
    <w:p w14:paraId="72C46708" w14:textId="55B07B7D" w:rsidR="00C81CE2" w:rsidRPr="00C81CE2" w:rsidRDefault="00C81CE2" w:rsidP="00C81CE2">
      <w:pPr>
        <w:rPr>
          <w:rFonts w:ascii="Arial" w:hAnsi="Arial" w:cs="Arial"/>
          <w:sz w:val="24"/>
          <w:szCs w:val="24"/>
        </w:rPr>
      </w:pPr>
      <w:r w:rsidRPr="00C81CE2">
        <w:rPr>
          <w:rFonts w:ascii="Arial" w:hAnsi="Arial" w:cs="Arial"/>
          <w:sz w:val="24"/>
          <w:szCs w:val="24"/>
        </w:rPr>
        <w:t>Some of the things you will have available to you when on the ward include:</w:t>
      </w:r>
    </w:p>
    <w:p w14:paraId="0E8A4A7F" w14:textId="612A63BE" w:rsidR="002C0366" w:rsidRPr="00563ED9" w:rsidRDefault="00CB3F71" w:rsidP="002C0366">
      <w:pPr>
        <w:pStyle w:val="ListParagraph"/>
        <w:numPr>
          <w:ilvl w:val="0"/>
          <w:numId w:val="1"/>
        </w:numPr>
        <w:rPr>
          <w:rFonts w:ascii="Arial" w:hAnsi="Arial" w:cs="Arial"/>
          <w:sz w:val="24"/>
          <w:szCs w:val="24"/>
        </w:rPr>
      </w:pPr>
      <w:r>
        <w:rPr>
          <w:rFonts w:ascii="Arial" w:hAnsi="Arial" w:cs="Arial"/>
          <w:sz w:val="24"/>
          <w:szCs w:val="24"/>
        </w:rPr>
        <w:t>Nurses</w:t>
      </w:r>
      <w:r w:rsidR="002C0366" w:rsidRPr="00563ED9">
        <w:rPr>
          <w:rFonts w:ascii="Arial" w:hAnsi="Arial" w:cs="Arial"/>
          <w:sz w:val="24"/>
          <w:szCs w:val="24"/>
        </w:rPr>
        <w:t xml:space="preserve"> who will be your point of contact</w:t>
      </w:r>
    </w:p>
    <w:p w14:paraId="6A5897C4" w14:textId="61968DCD" w:rsidR="002C0366" w:rsidRPr="00563ED9" w:rsidRDefault="00CB3F71" w:rsidP="002C0366">
      <w:pPr>
        <w:pStyle w:val="ListParagraph"/>
        <w:numPr>
          <w:ilvl w:val="0"/>
          <w:numId w:val="1"/>
        </w:numPr>
        <w:rPr>
          <w:rFonts w:ascii="Arial" w:hAnsi="Arial" w:cs="Arial"/>
          <w:sz w:val="24"/>
          <w:szCs w:val="24"/>
        </w:rPr>
      </w:pPr>
      <w:proofErr w:type="gramStart"/>
      <w:r>
        <w:rPr>
          <w:rFonts w:ascii="Arial" w:hAnsi="Arial" w:cs="Arial"/>
          <w:sz w:val="24"/>
          <w:szCs w:val="24"/>
        </w:rPr>
        <w:t>An</w:t>
      </w:r>
      <w:proofErr w:type="gramEnd"/>
      <w:r>
        <w:rPr>
          <w:rFonts w:ascii="Arial" w:hAnsi="Arial" w:cs="Arial"/>
          <w:sz w:val="24"/>
          <w:szCs w:val="24"/>
        </w:rPr>
        <w:t xml:space="preserve"> C</w:t>
      </w:r>
      <w:r w:rsidR="002C0366" w:rsidRPr="00563ED9">
        <w:rPr>
          <w:rFonts w:ascii="Arial" w:hAnsi="Arial" w:cs="Arial"/>
          <w:sz w:val="24"/>
          <w:szCs w:val="24"/>
        </w:rPr>
        <w:t xml:space="preserve">are </w:t>
      </w:r>
      <w:r>
        <w:rPr>
          <w:rFonts w:ascii="Arial" w:hAnsi="Arial" w:cs="Arial"/>
          <w:sz w:val="24"/>
          <w:szCs w:val="24"/>
        </w:rPr>
        <w:t>P</w:t>
      </w:r>
      <w:r w:rsidR="002C0366" w:rsidRPr="00563ED9">
        <w:rPr>
          <w:rFonts w:ascii="Arial" w:hAnsi="Arial" w:cs="Arial"/>
          <w:sz w:val="24"/>
          <w:szCs w:val="24"/>
        </w:rPr>
        <w:t xml:space="preserve">lan written </w:t>
      </w:r>
      <w:r>
        <w:rPr>
          <w:rFonts w:ascii="Arial" w:hAnsi="Arial" w:cs="Arial"/>
          <w:sz w:val="24"/>
          <w:szCs w:val="24"/>
        </w:rPr>
        <w:t xml:space="preserve">specifically for you and your needs, which you can help us to develop when in our care </w:t>
      </w:r>
    </w:p>
    <w:p w14:paraId="63C32BCB" w14:textId="501EEF56" w:rsidR="002C0366" w:rsidRPr="00563ED9" w:rsidRDefault="002C0366" w:rsidP="002C0366">
      <w:pPr>
        <w:pStyle w:val="ListParagraph"/>
        <w:numPr>
          <w:ilvl w:val="0"/>
          <w:numId w:val="1"/>
        </w:numPr>
        <w:rPr>
          <w:rFonts w:ascii="Arial" w:hAnsi="Arial" w:cs="Arial"/>
          <w:sz w:val="24"/>
          <w:szCs w:val="24"/>
        </w:rPr>
      </w:pPr>
      <w:r w:rsidRPr="00563ED9">
        <w:rPr>
          <w:rFonts w:ascii="Arial" w:hAnsi="Arial" w:cs="Arial"/>
          <w:sz w:val="24"/>
          <w:szCs w:val="24"/>
        </w:rPr>
        <w:t xml:space="preserve">Access to other professionals </w:t>
      </w:r>
      <w:r w:rsidR="00CB3F71">
        <w:rPr>
          <w:rFonts w:ascii="Arial" w:hAnsi="Arial" w:cs="Arial"/>
          <w:sz w:val="24"/>
          <w:szCs w:val="24"/>
        </w:rPr>
        <w:t xml:space="preserve">who can support you, including Occupational </w:t>
      </w:r>
      <w:r w:rsidRPr="00563ED9">
        <w:rPr>
          <w:rFonts w:ascii="Arial" w:hAnsi="Arial" w:cs="Arial"/>
          <w:sz w:val="24"/>
          <w:szCs w:val="24"/>
        </w:rPr>
        <w:t>T</w:t>
      </w:r>
      <w:r w:rsidR="00CB3F71">
        <w:rPr>
          <w:rFonts w:ascii="Arial" w:hAnsi="Arial" w:cs="Arial"/>
          <w:sz w:val="24"/>
          <w:szCs w:val="24"/>
        </w:rPr>
        <w:t>herapists</w:t>
      </w:r>
      <w:r w:rsidRPr="00563ED9">
        <w:rPr>
          <w:rFonts w:ascii="Arial" w:hAnsi="Arial" w:cs="Arial"/>
          <w:sz w:val="24"/>
          <w:szCs w:val="24"/>
        </w:rPr>
        <w:t>,</w:t>
      </w:r>
      <w:r w:rsidR="00CB3F71">
        <w:rPr>
          <w:rFonts w:ascii="Arial" w:hAnsi="Arial" w:cs="Arial"/>
          <w:sz w:val="24"/>
          <w:szCs w:val="24"/>
        </w:rPr>
        <w:t xml:space="preserve"> Activity Workers and </w:t>
      </w:r>
      <w:r w:rsidR="005E4C25" w:rsidRPr="00563ED9">
        <w:rPr>
          <w:rFonts w:ascii="Arial" w:hAnsi="Arial" w:cs="Arial"/>
          <w:sz w:val="24"/>
          <w:szCs w:val="24"/>
        </w:rPr>
        <w:t>Social Workers</w:t>
      </w:r>
    </w:p>
    <w:p w14:paraId="5173F2AC" w14:textId="68430AA3" w:rsidR="002C0366" w:rsidRPr="00563ED9" w:rsidRDefault="00CB3F71" w:rsidP="002C0366">
      <w:pPr>
        <w:pStyle w:val="ListParagraph"/>
        <w:numPr>
          <w:ilvl w:val="0"/>
          <w:numId w:val="1"/>
        </w:numPr>
        <w:rPr>
          <w:rFonts w:ascii="Arial" w:hAnsi="Arial" w:cs="Arial"/>
          <w:sz w:val="24"/>
          <w:szCs w:val="24"/>
        </w:rPr>
      </w:pPr>
      <w:r>
        <w:rPr>
          <w:rFonts w:ascii="Arial" w:hAnsi="Arial" w:cs="Arial"/>
          <w:sz w:val="24"/>
          <w:szCs w:val="24"/>
        </w:rPr>
        <w:t xml:space="preserve">Contact and involvement of family members and carers, if you want support to make decisions associated with your care </w:t>
      </w:r>
      <w:r w:rsidR="002C0366" w:rsidRPr="00563ED9">
        <w:rPr>
          <w:rFonts w:ascii="Arial" w:hAnsi="Arial" w:cs="Arial"/>
          <w:sz w:val="24"/>
          <w:szCs w:val="24"/>
        </w:rPr>
        <w:t xml:space="preserve"> </w:t>
      </w:r>
    </w:p>
    <w:p w14:paraId="683187D9" w14:textId="23BEC0BC" w:rsidR="002C0366" w:rsidRPr="00563ED9" w:rsidRDefault="00CB3F71" w:rsidP="00F43210">
      <w:pPr>
        <w:pStyle w:val="ListParagraph"/>
        <w:numPr>
          <w:ilvl w:val="0"/>
          <w:numId w:val="1"/>
        </w:numPr>
        <w:rPr>
          <w:rFonts w:ascii="Arial" w:hAnsi="Arial" w:cs="Arial"/>
          <w:sz w:val="24"/>
          <w:szCs w:val="24"/>
        </w:rPr>
      </w:pPr>
      <w:r>
        <w:rPr>
          <w:rFonts w:ascii="Arial" w:hAnsi="Arial" w:cs="Arial"/>
          <w:sz w:val="24"/>
          <w:szCs w:val="24"/>
        </w:rPr>
        <w:t xml:space="preserve">Information about physical interventions, </w:t>
      </w:r>
      <w:r w:rsidR="002C0366" w:rsidRPr="00563ED9">
        <w:rPr>
          <w:rFonts w:ascii="Arial" w:hAnsi="Arial" w:cs="Arial"/>
          <w:sz w:val="24"/>
          <w:szCs w:val="24"/>
        </w:rPr>
        <w:t xml:space="preserve">how they are used, </w:t>
      </w:r>
      <w:r>
        <w:rPr>
          <w:rFonts w:ascii="Arial" w:hAnsi="Arial" w:cs="Arial"/>
          <w:sz w:val="24"/>
          <w:szCs w:val="24"/>
        </w:rPr>
        <w:t xml:space="preserve">assessed and reported on, available to you </w:t>
      </w:r>
    </w:p>
    <w:p w14:paraId="4F358817" w14:textId="2ED42A24" w:rsidR="002C0366" w:rsidRPr="00563ED9" w:rsidRDefault="00CB3F71" w:rsidP="00F43210">
      <w:pPr>
        <w:pStyle w:val="ListParagraph"/>
        <w:numPr>
          <w:ilvl w:val="0"/>
          <w:numId w:val="1"/>
        </w:numPr>
        <w:rPr>
          <w:rFonts w:ascii="Arial" w:hAnsi="Arial" w:cs="Arial"/>
          <w:sz w:val="24"/>
          <w:szCs w:val="24"/>
        </w:rPr>
      </w:pPr>
      <w:r>
        <w:rPr>
          <w:rFonts w:ascii="Arial" w:hAnsi="Arial" w:cs="Arial"/>
          <w:sz w:val="24"/>
          <w:szCs w:val="24"/>
        </w:rPr>
        <w:t>Conversations about any prior experiences you have with physical interventions and the preferred holds in any last resort scenario we may face in the future</w:t>
      </w:r>
    </w:p>
    <w:p w14:paraId="53B2C8A6" w14:textId="4B31C5FA" w:rsidR="002C0366" w:rsidRPr="00563ED9" w:rsidRDefault="002327DD" w:rsidP="00F43210">
      <w:pPr>
        <w:pStyle w:val="ListParagraph"/>
        <w:rPr>
          <w:rFonts w:ascii="Arial" w:hAnsi="Arial" w:cs="Arial"/>
          <w:sz w:val="24"/>
          <w:szCs w:val="24"/>
        </w:rPr>
      </w:pPr>
      <w:r>
        <w:rPr>
          <w:rFonts w:ascii="Arial" w:hAnsi="Arial" w:cs="Arial"/>
          <w:sz w:val="24"/>
          <w:szCs w:val="24"/>
        </w:rPr>
        <w:br/>
      </w:r>
    </w:p>
    <w:p w14:paraId="49D3BB2F" w14:textId="77777777" w:rsidR="00CB3F71" w:rsidRPr="000322D1" w:rsidRDefault="00CB3F71" w:rsidP="00F43210">
      <w:pPr>
        <w:rPr>
          <w:rFonts w:ascii="Arial" w:hAnsi="Arial" w:cs="Arial"/>
          <w:b/>
          <w:bCs/>
          <w:color w:val="005EB8"/>
          <w:sz w:val="28"/>
          <w:szCs w:val="28"/>
        </w:rPr>
      </w:pPr>
      <w:r w:rsidRPr="000322D1">
        <w:rPr>
          <w:rFonts w:ascii="Arial" w:hAnsi="Arial" w:cs="Arial"/>
          <w:b/>
          <w:bCs/>
          <w:color w:val="005EB8"/>
          <w:sz w:val="28"/>
          <w:szCs w:val="28"/>
        </w:rPr>
        <w:t>Your Feedback</w:t>
      </w:r>
    </w:p>
    <w:p w14:paraId="32065457" w14:textId="7B965327" w:rsidR="00CB3F71" w:rsidRPr="00CB3F71" w:rsidRDefault="00CB3F71" w:rsidP="00CB3F71">
      <w:pPr>
        <w:rPr>
          <w:rFonts w:ascii="Arial" w:hAnsi="Arial" w:cs="Arial"/>
          <w:sz w:val="24"/>
          <w:szCs w:val="24"/>
        </w:rPr>
      </w:pPr>
      <w:r w:rsidRPr="00CB3F71">
        <w:rPr>
          <w:rFonts w:ascii="Arial" w:hAnsi="Arial" w:cs="Arial"/>
          <w:sz w:val="24"/>
          <w:szCs w:val="24"/>
        </w:rPr>
        <w:t>It is important to us that your voice is heard.</w:t>
      </w:r>
    </w:p>
    <w:p w14:paraId="664B8E13" w14:textId="065AE2E9" w:rsidR="00CB3F71" w:rsidRPr="00CB3F71" w:rsidRDefault="00CB3F71" w:rsidP="00CB3F71">
      <w:pPr>
        <w:rPr>
          <w:rFonts w:ascii="Arial" w:hAnsi="Arial" w:cs="Arial"/>
          <w:sz w:val="24"/>
          <w:szCs w:val="24"/>
        </w:rPr>
      </w:pPr>
      <w:r w:rsidRPr="00CB3F71">
        <w:rPr>
          <w:rFonts w:ascii="Arial" w:hAnsi="Arial" w:cs="Arial"/>
          <w:sz w:val="24"/>
          <w:szCs w:val="24"/>
        </w:rPr>
        <w:t>If you want to share your views, compliments or complaints about your time spent with us on the ward, you can</w:t>
      </w:r>
      <w:r>
        <w:rPr>
          <w:rFonts w:ascii="Arial" w:hAnsi="Arial" w:cs="Arial"/>
          <w:sz w:val="24"/>
          <w:szCs w:val="24"/>
        </w:rPr>
        <w:t xml:space="preserve"> speak to:</w:t>
      </w:r>
    </w:p>
    <w:p w14:paraId="3C7F3541" w14:textId="3062CD35" w:rsidR="002C0366" w:rsidRPr="00563ED9" w:rsidRDefault="00CB3F71" w:rsidP="00F43210">
      <w:pPr>
        <w:pStyle w:val="ListParagraph"/>
        <w:numPr>
          <w:ilvl w:val="0"/>
          <w:numId w:val="2"/>
        </w:numPr>
        <w:rPr>
          <w:rFonts w:ascii="Arial" w:hAnsi="Arial" w:cs="Arial"/>
          <w:sz w:val="24"/>
          <w:szCs w:val="24"/>
        </w:rPr>
      </w:pPr>
      <w:r>
        <w:rPr>
          <w:rFonts w:ascii="Arial" w:hAnsi="Arial" w:cs="Arial"/>
          <w:sz w:val="24"/>
          <w:szCs w:val="24"/>
        </w:rPr>
        <w:t xml:space="preserve">Any member of ward staff </w:t>
      </w:r>
    </w:p>
    <w:p w14:paraId="772AE44A" w14:textId="5E5F8D90" w:rsidR="002C0366" w:rsidRDefault="00CB3F71" w:rsidP="00F43210">
      <w:pPr>
        <w:pStyle w:val="ListParagraph"/>
        <w:numPr>
          <w:ilvl w:val="0"/>
          <w:numId w:val="2"/>
        </w:numPr>
        <w:rPr>
          <w:rFonts w:ascii="Arial" w:hAnsi="Arial" w:cs="Arial"/>
          <w:sz w:val="24"/>
          <w:szCs w:val="24"/>
        </w:rPr>
      </w:pPr>
      <w:r>
        <w:rPr>
          <w:rFonts w:ascii="Arial" w:hAnsi="Arial" w:cs="Arial"/>
          <w:sz w:val="24"/>
          <w:szCs w:val="24"/>
        </w:rPr>
        <w:t>Our complaints and feedback team (see details below)</w:t>
      </w:r>
    </w:p>
    <w:p w14:paraId="59128FE8" w14:textId="6DA1B9AF" w:rsidR="00F43210" w:rsidRDefault="00CB3F71" w:rsidP="00CB3F71">
      <w:pPr>
        <w:pStyle w:val="ListParagraph"/>
        <w:numPr>
          <w:ilvl w:val="0"/>
          <w:numId w:val="2"/>
        </w:numPr>
        <w:rPr>
          <w:rFonts w:ascii="Arial" w:hAnsi="Arial" w:cs="Arial"/>
          <w:sz w:val="24"/>
          <w:szCs w:val="24"/>
        </w:rPr>
      </w:pPr>
      <w:r>
        <w:rPr>
          <w:rFonts w:ascii="Arial" w:hAnsi="Arial" w:cs="Arial"/>
          <w:sz w:val="24"/>
          <w:szCs w:val="24"/>
        </w:rPr>
        <w:t xml:space="preserve">An external agency who can act </w:t>
      </w:r>
      <w:r w:rsidR="002C0366" w:rsidRPr="00F43210">
        <w:rPr>
          <w:rFonts w:ascii="Arial" w:hAnsi="Arial" w:cs="Arial"/>
          <w:sz w:val="24"/>
          <w:szCs w:val="24"/>
        </w:rPr>
        <w:t>as an advocate for you</w:t>
      </w:r>
    </w:p>
    <w:p w14:paraId="705D6808" w14:textId="77777777" w:rsidR="00CB3F71" w:rsidRDefault="00CB3F71" w:rsidP="00CB3F71">
      <w:pPr>
        <w:pStyle w:val="ListParagraph"/>
        <w:rPr>
          <w:rFonts w:ascii="Arial" w:hAnsi="Arial" w:cs="Arial"/>
          <w:sz w:val="24"/>
          <w:szCs w:val="24"/>
        </w:rPr>
      </w:pPr>
    </w:p>
    <w:p w14:paraId="645BAA02" w14:textId="53B0D955" w:rsidR="009B07F6" w:rsidRPr="00CB3F71" w:rsidRDefault="00CB3F71" w:rsidP="00F43210">
      <w:pPr>
        <w:rPr>
          <w:rFonts w:ascii="Arial" w:hAnsi="Arial" w:cs="Arial"/>
          <w:b/>
          <w:bCs/>
          <w:sz w:val="24"/>
          <w:szCs w:val="24"/>
        </w:rPr>
      </w:pPr>
      <w:r w:rsidRPr="00CB3F71">
        <w:rPr>
          <w:rFonts w:ascii="Arial" w:hAnsi="Arial" w:cs="Arial"/>
          <w:b/>
          <w:bCs/>
          <w:sz w:val="24"/>
          <w:szCs w:val="24"/>
        </w:rPr>
        <w:t>Our</w:t>
      </w:r>
      <w:r w:rsidR="009B07F6" w:rsidRPr="00CB3F71">
        <w:rPr>
          <w:rFonts w:ascii="Arial" w:hAnsi="Arial" w:cs="Arial"/>
          <w:b/>
          <w:bCs/>
          <w:sz w:val="24"/>
          <w:szCs w:val="24"/>
        </w:rPr>
        <w:t xml:space="preserve"> Complaints and Feedback </w:t>
      </w:r>
      <w:r w:rsidRPr="00CB3F71">
        <w:rPr>
          <w:rFonts w:ascii="Arial" w:hAnsi="Arial" w:cs="Arial"/>
          <w:b/>
          <w:bCs/>
          <w:sz w:val="24"/>
          <w:szCs w:val="24"/>
        </w:rPr>
        <w:t>t</w:t>
      </w:r>
      <w:r w:rsidR="009B07F6" w:rsidRPr="00CB3F71">
        <w:rPr>
          <w:rFonts w:ascii="Arial" w:hAnsi="Arial" w:cs="Arial"/>
          <w:b/>
          <w:bCs/>
          <w:sz w:val="24"/>
          <w:szCs w:val="24"/>
        </w:rPr>
        <w:t xml:space="preserve">eam </w:t>
      </w:r>
    </w:p>
    <w:p w14:paraId="2B960471" w14:textId="21F93FC4" w:rsidR="009B07F6" w:rsidRPr="00563ED9" w:rsidRDefault="009B07F6" w:rsidP="00F43210">
      <w:pPr>
        <w:rPr>
          <w:rFonts w:ascii="Arial" w:hAnsi="Arial" w:cs="Arial"/>
          <w:sz w:val="24"/>
          <w:szCs w:val="24"/>
        </w:rPr>
      </w:pPr>
      <w:r w:rsidRPr="00563ED9">
        <w:rPr>
          <w:rFonts w:ascii="Arial" w:hAnsi="Arial" w:cs="Arial"/>
          <w:sz w:val="24"/>
          <w:szCs w:val="24"/>
        </w:rPr>
        <w:t>Tel</w:t>
      </w:r>
      <w:r w:rsidR="00CB3F71">
        <w:rPr>
          <w:rFonts w:ascii="Arial" w:hAnsi="Arial" w:cs="Arial"/>
          <w:sz w:val="24"/>
          <w:szCs w:val="24"/>
        </w:rPr>
        <w:t>ephone:</w:t>
      </w:r>
      <w:r w:rsidRPr="00563ED9">
        <w:rPr>
          <w:rFonts w:ascii="Arial" w:hAnsi="Arial" w:cs="Arial"/>
          <w:sz w:val="24"/>
          <w:szCs w:val="24"/>
        </w:rPr>
        <w:t xml:space="preserve"> 01482 303930</w:t>
      </w:r>
    </w:p>
    <w:p w14:paraId="40FD5FDE" w14:textId="5F8D4DAD" w:rsidR="009B07F6" w:rsidRPr="00563ED9" w:rsidRDefault="009B07F6" w:rsidP="00F43210">
      <w:pPr>
        <w:rPr>
          <w:rFonts w:ascii="Arial" w:hAnsi="Arial" w:cs="Arial"/>
          <w:sz w:val="24"/>
          <w:szCs w:val="24"/>
        </w:rPr>
      </w:pPr>
      <w:r w:rsidRPr="00563ED9">
        <w:rPr>
          <w:rFonts w:ascii="Arial" w:hAnsi="Arial" w:cs="Arial"/>
          <w:sz w:val="24"/>
          <w:szCs w:val="24"/>
        </w:rPr>
        <w:t xml:space="preserve">Email: </w:t>
      </w:r>
      <w:hyperlink r:id="rId14" w:history="1">
        <w:r w:rsidR="00CB3F71" w:rsidRPr="00C95550">
          <w:rPr>
            <w:rStyle w:val="Hyperlink"/>
            <w:rFonts w:ascii="Arial" w:hAnsi="Arial" w:cs="Arial"/>
            <w:sz w:val="24"/>
            <w:szCs w:val="24"/>
          </w:rPr>
          <w:t>hnf-tr.complaints@nhs.net</w:t>
        </w:r>
      </w:hyperlink>
      <w:r w:rsidR="00CB3F71">
        <w:rPr>
          <w:rFonts w:ascii="Arial" w:hAnsi="Arial" w:cs="Arial"/>
          <w:sz w:val="24"/>
          <w:szCs w:val="24"/>
        </w:rPr>
        <w:t xml:space="preserve"> </w:t>
      </w:r>
    </w:p>
    <w:p w14:paraId="281EEA84" w14:textId="2EC815FD" w:rsidR="002C0366" w:rsidRPr="00563ED9" w:rsidRDefault="00CB3F71" w:rsidP="00F43210">
      <w:pPr>
        <w:rPr>
          <w:rFonts w:ascii="Arial" w:hAnsi="Arial" w:cs="Arial"/>
          <w:sz w:val="24"/>
          <w:szCs w:val="24"/>
        </w:rPr>
      </w:pPr>
      <w:r>
        <w:rPr>
          <w:rFonts w:ascii="Arial" w:hAnsi="Arial" w:cs="Arial"/>
          <w:sz w:val="24"/>
          <w:szCs w:val="24"/>
        </w:rPr>
        <w:t xml:space="preserve">Letter: </w:t>
      </w:r>
      <w:r w:rsidR="009B07F6" w:rsidRPr="00563ED9">
        <w:rPr>
          <w:rFonts w:ascii="Arial" w:hAnsi="Arial" w:cs="Arial"/>
          <w:sz w:val="24"/>
          <w:szCs w:val="24"/>
        </w:rPr>
        <w:t>Complaints and Feedback Team</w:t>
      </w:r>
      <w:r>
        <w:rPr>
          <w:rFonts w:ascii="Arial" w:hAnsi="Arial" w:cs="Arial"/>
          <w:sz w:val="24"/>
          <w:szCs w:val="24"/>
        </w:rPr>
        <w:t xml:space="preserve">, </w:t>
      </w:r>
      <w:r w:rsidR="009B07F6" w:rsidRPr="00563ED9">
        <w:rPr>
          <w:rFonts w:ascii="Arial" w:hAnsi="Arial" w:cs="Arial"/>
          <w:sz w:val="24"/>
          <w:szCs w:val="24"/>
        </w:rPr>
        <w:t>Trust Headquarters, Willerby Hill, Beverley Road</w:t>
      </w:r>
      <w:r w:rsidR="00074505" w:rsidRPr="00563ED9">
        <w:rPr>
          <w:rFonts w:ascii="Arial" w:hAnsi="Arial" w:cs="Arial"/>
          <w:sz w:val="24"/>
          <w:szCs w:val="24"/>
        </w:rPr>
        <w:t xml:space="preserve">, </w:t>
      </w:r>
      <w:r w:rsidR="009B07F6" w:rsidRPr="00563ED9">
        <w:rPr>
          <w:rFonts w:ascii="Arial" w:hAnsi="Arial" w:cs="Arial"/>
          <w:sz w:val="24"/>
          <w:szCs w:val="24"/>
        </w:rPr>
        <w:t>Willerby, HU10 6ED</w:t>
      </w:r>
    </w:p>
    <w:p w14:paraId="6A82AB3E" w14:textId="275684BA" w:rsidR="00DD0EE7" w:rsidRPr="00F43210" w:rsidRDefault="00DD0EE7" w:rsidP="00F43210">
      <w:pPr>
        <w:rPr>
          <w:rStyle w:val="Hyperlink"/>
          <w:rFonts w:ascii="Arial" w:hAnsi="Arial" w:cs="Arial"/>
          <w:color w:val="auto"/>
          <w:sz w:val="24"/>
          <w:szCs w:val="24"/>
          <w:u w:val="none"/>
        </w:rPr>
      </w:pPr>
    </w:p>
    <w:p w14:paraId="23AF78A3" w14:textId="1303DDF2" w:rsidR="00DD0EE7" w:rsidRPr="000322D1" w:rsidRDefault="00DD0EE7" w:rsidP="00F43210">
      <w:pPr>
        <w:rPr>
          <w:rStyle w:val="Hyperlink"/>
          <w:rFonts w:ascii="Arial" w:hAnsi="Arial" w:cs="Arial"/>
          <w:b/>
          <w:bCs/>
          <w:color w:val="005EB8"/>
          <w:sz w:val="28"/>
          <w:szCs w:val="28"/>
          <w:u w:val="none"/>
        </w:rPr>
      </w:pPr>
      <w:r w:rsidRPr="000322D1">
        <w:rPr>
          <w:rStyle w:val="Hyperlink"/>
          <w:rFonts w:ascii="Arial" w:hAnsi="Arial" w:cs="Arial"/>
          <w:b/>
          <w:bCs/>
          <w:color w:val="005EB8"/>
          <w:sz w:val="28"/>
          <w:szCs w:val="28"/>
          <w:u w:val="none"/>
        </w:rPr>
        <w:t>You</w:t>
      </w:r>
      <w:r w:rsidR="009757B5" w:rsidRPr="000322D1">
        <w:rPr>
          <w:rStyle w:val="Hyperlink"/>
          <w:rFonts w:ascii="Arial" w:hAnsi="Arial" w:cs="Arial"/>
          <w:b/>
          <w:bCs/>
          <w:color w:val="005EB8"/>
          <w:sz w:val="28"/>
          <w:szCs w:val="28"/>
          <w:u w:val="none"/>
        </w:rPr>
        <w:t>r</w:t>
      </w:r>
      <w:r w:rsidRPr="000322D1">
        <w:rPr>
          <w:rStyle w:val="Hyperlink"/>
          <w:rFonts w:ascii="Arial" w:hAnsi="Arial" w:cs="Arial"/>
          <w:b/>
          <w:bCs/>
          <w:color w:val="005EB8"/>
          <w:sz w:val="28"/>
          <w:szCs w:val="28"/>
          <w:u w:val="none"/>
        </w:rPr>
        <w:t xml:space="preserve"> Rights</w:t>
      </w:r>
      <w:r w:rsidR="009757B5" w:rsidRPr="000322D1">
        <w:rPr>
          <w:rStyle w:val="Hyperlink"/>
          <w:rFonts w:ascii="Arial" w:hAnsi="Arial" w:cs="Arial"/>
          <w:b/>
          <w:bCs/>
          <w:color w:val="005EB8"/>
          <w:sz w:val="28"/>
          <w:szCs w:val="28"/>
          <w:u w:val="none"/>
        </w:rPr>
        <w:t xml:space="preserve"> to Advocacy</w:t>
      </w:r>
    </w:p>
    <w:p w14:paraId="5E0A1A3D" w14:textId="0963CA27" w:rsidR="00F43210" w:rsidRPr="00F43210" w:rsidRDefault="00F43210" w:rsidP="00F43210">
      <w:pPr>
        <w:autoSpaceDE w:val="0"/>
        <w:autoSpaceDN w:val="0"/>
        <w:adjustRightInd w:val="0"/>
        <w:spacing w:after="0" w:line="240" w:lineRule="auto"/>
        <w:rPr>
          <w:rFonts w:ascii="Arial" w:hAnsi="Arial" w:cs="Arial"/>
          <w:color w:val="000000" w:themeColor="text1"/>
          <w:sz w:val="24"/>
          <w:szCs w:val="24"/>
        </w:rPr>
      </w:pPr>
      <w:r w:rsidRPr="00F43210">
        <w:rPr>
          <w:rFonts w:ascii="Arial" w:hAnsi="Arial" w:cs="Arial"/>
          <w:color w:val="000000" w:themeColor="text1"/>
          <w:sz w:val="24"/>
          <w:szCs w:val="24"/>
        </w:rPr>
        <w:t>When you are detained under the Mental Health Act (</w:t>
      </w:r>
      <w:r w:rsidR="00C31DAD">
        <w:rPr>
          <w:rFonts w:ascii="Arial" w:hAnsi="Arial" w:cs="Arial"/>
          <w:color w:val="000000" w:themeColor="text1"/>
          <w:sz w:val="24"/>
          <w:szCs w:val="24"/>
        </w:rPr>
        <w:t xml:space="preserve">or </w:t>
      </w:r>
      <w:r w:rsidRPr="00F43210">
        <w:rPr>
          <w:rFonts w:ascii="Arial" w:hAnsi="Arial" w:cs="Arial"/>
          <w:color w:val="000000" w:themeColor="text1"/>
          <w:sz w:val="24"/>
          <w:szCs w:val="24"/>
        </w:rPr>
        <w:t xml:space="preserve">‘sectioned’), you have the right to help from an advocate, </w:t>
      </w:r>
      <w:r w:rsidRPr="00F43210">
        <w:rPr>
          <w:rFonts w:ascii="Arial" w:hAnsi="Arial" w:cs="Arial"/>
          <w:b/>
          <w:bCs/>
          <w:color w:val="000000" w:themeColor="text1"/>
          <w:sz w:val="24"/>
          <w:szCs w:val="24"/>
        </w:rPr>
        <w:t>unless</w:t>
      </w:r>
      <w:r w:rsidRPr="00F43210">
        <w:rPr>
          <w:rFonts w:ascii="Arial" w:hAnsi="Arial" w:cs="Arial"/>
          <w:color w:val="000000" w:themeColor="text1"/>
          <w:sz w:val="24"/>
          <w:szCs w:val="24"/>
        </w:rPr>
        <w:t xml:space="preserve"> you are under one of these short-term sections: section 4, 5, 135, and 136.</w:t>
      </w:r>
    </w:p>
    <w:p w14:paraId="0CC78D38" w14:textId="77777777" w:rsidR="00F43210" w:rsidRPr="00F43210" w:rsidRDefault="00F43210" w:rsidP="00F43210">
      <w:pPr>
        <w:autoSpaceDE w:val="0"/>
        <w:autoSpaceDN w:val="0"/>
        <w:adjustRightInd w:val="0"/>
        <w:spacing w:after="0" w:line="240" w:lineRule="auto"/>
        <w:rPr>
          <w:rFonts w:ascii="Arial" w:hAnsi="Arial" w:cs="Arial"/>
          <w:b/>
          <w:bCs/>
          <w:color w:val="000000" w:themeColor="text1"/>
          <w:sz w:val="24"/>
          <w:szCs w:val="24"/>
        </w:rPr>
      </w:pPr>
    </w:p>
    <w:p w14:paraId="449D8C79" w14:textId="403D5A8C" w:rsidR="00F43210" w:rsidRPr="00F43210" w:rsidRDefault="00F43210" w:rsidP="00F43210">
      <w:pPr>
        <w:autoSpaceDE w:val="0"/>
        <w:autoSpaceDN w:val="0"/>
        <w:adjustRightInd w:val="0"/>
        <w:spacing w:after="0" w:line="240" w:lineRule="auto"/>
        <w:rPr>
          <w:rFonts w:ascii="Arial" w:hAnsi="Arial" w:cs="Arial"/>
          <w:color w:val="000000" w:themeColor="text1"/>
          <w:sz w:val="24"/>
          <w:szCs w:val="24"/>
        </w:rPr>
      </w:pPr>
      <w:r w:rsidRPr="00F43210">
        <w:rPr>
          <w:rFonts w:ascii="Arial" w:hAnsi="Arial" w:cs="Arial"/>
          <w:color w:val="000000" w:themeColor="text1"/>
          <w:sz w:val="24"/>
          <w:szCs w:val="24"/>
        </w:rPr>
        <w:lastRenderedPageBreak/>
        <w:t>You also have the right to an advocate if you are:</w:t>
      </w:r>
    </w:p>
    <w:p w14:paraId="6B22D087" w14:textId="34E91299" w:rsidR="00F43210" w:rsidRPr="00F43210" w:rsidRDefault="00F43210" w:rsidP="00F43210">
      <w:pPr>
        <w:pStyle w:val="ListParagraph"/>
        <w:numPr>
          <w:ilvl w:val="0"/>
          <w:numId w:val="9"/>
        </w:numPr>
        <w:autoSpaceDE w:val="0"/>
        <w:autoSpaceDN w:val="0"/>
        <w:adjustRightInd w:val="0"/>
        <w:spacing w:after="0" w:line="240" w:lineRule="auto"/>
        <w:rPr>
          <w:rFonts w:ascii="Arial" w:hAnsi="Arial" w:cs="Arial"/>
          <w:color w:val="000000" w:themeColor="text1"/>
          <w:sz w:val="24"/>
          <w:szCs w:val="24"/>
        </w:rPr>
      </w:pPr>
      <w:r w:rsidRPr="00F43210">
        <w:rPr>
          <w:rFonts w:ascii="Arial" w:hAnsi="Arial" w:cs="Arial"/>
          <w:color w:val="000000" w:themeColor="text1"/>
          <w:sz w:val="24"/>
          <w:szCs w:val="24"/>
        </w:rPr>
        <w:t>subject to Guardianship or a Community Treatment Order</w:t>
      </w:r>
    </w:p>
    <w:p w14:paraId="31A6AB54" w14:textId="4F5D2B85" w:rsidR="00F43210" w:rsidRPr="00F43210" w:rsidRDefault="00F43210" w:rsidP="00F43210">
      <w:pPr>
        <w:pStyle w:val="ListParagraph"/>
        <w:numPr>
          <w:ilvl w:val="0"/>
          <w:numId w:val="9"/>
        </w:numPr>
        <w:autoSpaceDE w:val="0"/>
        <w:autoSpaceDN w:val="0"/>
        <w:adjustRightInd w:val="0"/>
        <w:spacing w:after="0" w:line="240" w:lineRule="auto"/>
        <w:rPr>
          <w:rFonts w:ascii="Arial" w:hAnsi="Arial" w:cs="Arial"/>
          <w:color w:val="000000" w:themeColor="text1"/>
          <w:sz w:val="24"/>
          <w:szCs w:val="24"/>
        </w:rPr>
      </w:pPr>
      <w:r w:rsidRPr="00F43210">
        <w:rPr>
          <w:rFonts w:ascii="Arial" w:hAnsi="Arial" w:cs="Arial"/>
          <w:color w:val="000000" w:themeColor="text1"/>
          <w:sz w:val="24"/>
          <w:szCs w:val="24"/>
        </w:rPr>
        <w:t>a conditionally discharged restricted patient</w:t>
      </w:r>
    </w:p>
    <w:p w14:paraId="53AF4EC9" w14:textId="04F55427" w:rsidR="00F43210" w:rsidRPr="00F43210" w:rsidRDefault="00F43210" w:rsidP="00F43210">
      <w:pPr>
        <w:pStyle w:val="ListParagraph"/>
        <w:numPr>
          <w:ilvl w:val="0"/>
          <w:numId w:val="9"/>
        </w:numPr>
        <w:autoSpaceDE w:val="0"/>
        <w:autoSpaceDN w:val="0"/>
        <w:adjustRightInd w:val="0"/>
        <w:spacing w:after="0" w:line="240" w:lineRule="auto"/>
        <w:rPr>
          <w:rFonts w:ascii="Arial" w:hAnsi="Arial" w:cs="Arial"/>
          <w:color w:val="000000" w:themeColor="text1"/>
          <w:sz w:val="24"/>
          <w:szCs w:val="24"/>
        </w:rPr>
      </w:pPr>
      <w:r w:rsidRPr="00F43210">
        <w:rPr>
          <w:rFonts w:ascii="Arial" w:hAnsi="Arial" w:cs="Arial"/>
          <w:color w:val="000000" w:themeColor="text1"/>
          <w:sz w:val="24"/>
          <w:szCs w:val="24"/>
        </w:rPr>
        <w:t>being considered for S57 or S58A treatment, or Electro-Convulsive Therapy</w:t>
      </w:r>
    </w:p>
    <w:p w14:paraId="0EF47CF1" w14:textId="77777777" w:rsidR="00F43210" w:rsidRPr="00F43210" w:rsidRDefault="00F43210" w:rsidP="00F43210">
      <w:pPr>
        <w:autoSpaceDE w:val="0"/>
        <w:autoSpaceDN w:val="0"/>
        <w:adjustRightInd w:val="0"/>
        <w:spacing w:after="0" w:line="240" w:lineRule="auto"/>
        <w:rPr>
          <w:rFonts w:ascii="Arial" w:hAnsi="Arial" w:cs="Arial"/>
          <w:color w:val="000000" w:themeColor="text1"/>
          <w:sz w:val="24"/>
          <w:szCs w:val="24"/>
        </w:rPr>
      </w:pPr>
    </w:p>
    <w:p w14:paraId="5957EB70" w14:textId="0AD013D0" w:rsidR="009757B5" w:rsidRPr="00F43210" w:rsidRDefault="00F43210" w:rsidP="00F43210">
      <w:pPr>
        <w:autoSpaceDE w:val="0"/>
        <w:autoSpaceDN w:val="0"/>
        <w:adjustRightInd w:val="0"/>
        <w:spacing w:after="0" w:line="240" w:lineRule="auto"/>
        <w:rPr>
          <w:rFonts w:ascii="Arial" w:hAnsi="Arial" w:cs="Arial"/>
          <w:color w:val="000000" w:themeColor="text1"/>
          <w:sz w:val="24"/>
          <w:szCs w:val="24"/>
        </w:rPr>
      </w:pPr>
      <w:r w:rsidRPr="00F43210">
        <w:rPr>
          <w:rFonts w:ascii="Arial" w:hAnsi="Arial" w:cs="Arial"/>
          <w:color w:val="000000" w:themeColor="text1"/>
          <w:sz w:val="24"/>
          <w:szCs w:val="24"/>
        </w:rPr>
        <w:t>If you meet any of these criteria</w:t>
      </w:r>
      <w:r w:rsidR="00C31DAD">
        <w:rPr>
          <w:rFonts w:ascii="Arial" w:hAnsi="Arial" w:cs="Arial"/>
          <w:color w:val="000000" w:themeColor="text1"/>
          <w:sz w:val="24"/>
          <w:szCs w:val="24"/>
        </w:rPr>
        <w:t>,</w:t>
      </w:r>
      <w:r w:rsidRPr="00F43210">
        <w:rPr>
          <w:rFonts w:ascii="Arial" w:hAnsi="Arial" w:cs="Arial"/>
          <w:color w:val="000000" w:themeColor="text1"/>
          <w:sz w:val="24"/>
          <w:szCs w:val="24"/>
        </w:rPr>
        <w:t xml:space="preserve"> you </w:t>
      </w:r>
      <w:r w:rsidR="00C31DAD">
        <w:rPr>
          <w:rFonts w:ascii="Arial" w:hAnsi="Arial" w:cs="Arial"/>
          <w:color w:val="000000" w:themeColor="text1"/>
          <w:sz w:val="24"/>
          <w:szCs w:val="24"/>
        </w:rPr>
        <w:t>are entitled to</w:t>
      </w:r>
      <w:r w:rsidRPr="00F43210">
        <w:rPr>
          <w:rFonts w:ascii="Arial" w:hAnsi="Arial" w:cs="Arial"/>
          <w:color w:val="000000" w:themeColor="text1"/>
          <w:sz w:val="24"/>
          <w:szCs w:val="24"/>
        </w:rPr>
        <w:t xml:space="preserve"> an advocate</w:t>
      </w:r>
      <w:r w:rsidR="00C31DAD">
        <w:rPr>
          <w:rFonts w:ascii="Arial" w:hAnsi="Arial" w:cs="Arial"/>
          <w:color w:val="000000" w:themeColor="text1"/>
          <w:sz w:val="24"/>
          <w:szCs w:val="24"/>
        </w:rPr>
        <w:t xml:space="preserve">, </w:t>
      </w:r>
      <w:r w:rsidRPr="00F43210">
        <w:rPr>
          <w:rFonts w:ascii="Arial" w:hAnsi="Arial" w:cs="Arial"/>
          <w:color w:val="000000" w:themeColor="text1"/>
          <w:sz w:val="24"/>
          <w:szCs w:val="24"/>
        </w:rPr>
        <w:t xml:space="preserve">even if you are on leave of absence from </w:t>
      </w:r>
      <w:r w:rsidR="00C31DAD">
        <w:rPr>
          <w:rFonts w:ascii="Arial" w:hAnsi="Arial" w:cs="Arial"/>
          <w:color w:val="000000" w:themeColor="text1"/>
          <w:sz w:val="24"/>
          <w:szCs w:val="24"/>
        </w:rPr>
        <w:t xml:space="preserve">the </w:t>
      </w:r>
      <w:r w:rsidRPr="00F43210">
        <w:rPr>
          <w:rFonts w:ascii="Arial" w:hAnsi="Arial" w:cs="Arial"/>
          <w:color w:val="000000" w:themeColor="text1"/>
          <w:sz w:val="24"/>
          <w:szCs w:val="24"/>
        </w:rPr>
        <w:t>hospital.</w:t>
      </w:r>
    </w:p>
    <w:p w14:paraId="3EAC88CA" w14:textId="77777777" w:rsidR="009757B5" w:rsidRPr="00F43210" w:rsidRDefault="009757B5" w:rsidP="00F43210">
      <w:pPr>
        <w:autoSpaceDE w:val="0"/>
        <w:autoSpaceDN w:val="0"/>
        <w:adjustRightInd w:val="0"/>
        <w:spacing w:after="0"/>
        <w:rPr>
          <w:rFonts w:ascii="Arial" w:hAnsi="Arial" w:cs="Arial"/>
          <w:sz w:val="24"/>
          <w:szCs w:val="24"/>
        </w:rPr>
      </w:pPr>
    </w:p>
    <w:p w14:paraId="72EFFAC5" w14:textId="5D899403" w:rsidR="00706E8B" w:rsidRPr="00C31DAD" w:rsidRDefault="009757B5" w:rsidP="00C31DAD">
      <w:pPr>
        <w:rPr>
          <w:rFonts w:ascii="Arial" w:hAnsi="Arial" w:cs="Arial"/>
          <w:b/>
          <w:bCs/>
          <w:sz w:val="24"/>
          <w:szCs w:val="24"/>
        </w:rPr>
      </w:pPr>
      <w:r w:rsidRPr="00C31DAD">
        <w:rPr>
          <w:rFonts w:ascii="Arial" w:hAnsi="Arial" w:cs="Arial"/>
          <w:b/>
          <w:bCs/>
          <w:sz w:val="24"/>
          <w:szCs w:val="24"/>
        </w:rPr>
        <w:t xml:space="preserve">How </w:t>
      </w:r>
      <w:r w:rsidR="00C31DAD">
        <w:rPr>
          <w:rFonts w:ascii="Arial" w:hAnsi="Arial" w:cs="Arial"/>
          <w:b/>
          <w:bCs/>
          <w:sz w:val="24"/>
          <w:szCs w:val="24"/>
        </w:rPr>
        <w:t>ca</w:t>
      </w:r>
      <w:r w:rsidRPr="00C31DAD">
        <w:rPr>
          <w:rFonts w:ascii="Arial" w:hAnsi="Arial" w:cs="Arial"/>
          <w:b/>
          <w:bCs/>
          <w:sz w:val="24"/>
          <w:szCs w:val="24"/>
        </w:rPr>
        <w:t>n advocate can help</w:t>
      </w:r>
      <w:r w:rsidR="00706E8B" w:rsidRPr="00C31DAD">
        <w:rPr>
          <w:rFonts w:ascii="Arial" w:hAnsi="Arial" w:cs="Arial"/>
          <w:b/>
          <w:bCs/>
          <w:sz w:val="24"/>
          <w:szCs w:val="24"/>
        </w:rPr>
        <w:t>?</w:t>
      </w:r>
    </w:p>
    <w:p w14:paraId="1FB3D6B8" w14:textId="15240DE4" w:rsidR="009757B5" w:rsidRDefault="009757B5" w:rsidP="00F43210">
      <w:pPr>
        <w:autoSpaceDE w:val="0"/>
        <w:autoSpaceDN w:val="0"/>
        <w:adjustRightInd w:val="0"/>
        <w:spacing w:after="0"/>
        <w:rPr>
          <w:rFonts w:ascii="Arial" w:hAnsi="Arial" w:cs="Arial"/>
          <w:sz w:val="24"/>
          <w:szCs w:val="24"/>
        </w:rPr>
      </w:pPr>
      <w:r w:rsidRPr="00F43210">
        <w:rPr>
          <w:rFonts w:ascii="Arial" w:hAnsi="Arial" w:cs="Arial"/>
          <w:sz w:val="24"/>
          <w:szCs w:val="24"/>
        </w:rPr>
        <w:t>An advocate can support you to have your say in decisions about your health, care and wellbeing.</w:t>
      </w:r>
    </w:p>
    <w:p w14:paraId="2335AF0F" w14:textId="77777777" w:rsidR="00C31DAD" w:rsidRDefault="00C31DAD" w:rsidP="00F43210">
      <w:pPr>
        <w:autoSpaceDE w:val="0"/>
        <w:autoSpaceDN w:val="0"/>
        <w:adjustRightInd w:val="0"/>
        <w:spacing w:after="0"/>
        <w:rPr>
          <w:rFonts w:ascii="Arial" w:hAnsi="Arial" w:cs="Arial"/>
          <w:sz w:val="24"/>
          <w:szCs w:val="24"/>
        </w:rPr>
      </w:pPr>
    </w:p>
    <w:p w14:paraId="3DAF6070" w14:textId="7BB859B5" w:rsidR="009757B5" w:rsidRPr="00F43210" w:rsidRDefault="009757B5" w:rsidP="00F43210">
      <w:pPr>
        <w:autoSpaceDE w:val="0"/>
        <w:autoSpaceDN w:val="0"/>
        <w:adjustRightInd w:val="0"/>
        <w:spacing w:after="0"/>
        <w:rPr>
          <w:rFonts w:ascii="Arial" w:hAnsi="Arial" w:cs="Arial"/>
          <w:sz w:val="24"/>
          <w:szCs w:val="24"/>
        </w:rPr>
      </w:pPr>
      <w:r w:rsidRPr="00F43210">
        <w:rPr>
          <w:rFonts w:ascii="Arial" w:hAnsi="Arial" w:cs="Arial"/>
          <w:sz w:val="24"/>
          <w:szCs w:val="24"/>
        </w:rPr>
        <w:t>Advocates are independent professionals. They don’t work for the council, the NHS, or care providers. You don’t need to pay for an advocate.</w:t>
      </w:r>
    </w:p>
    <w:p w14:paraId="57377066" w14:textId="77777777" w:rsidR="00C31DAD" w:rsidRDefault="00C31DAD" w:rsidP="00F43210">
      <w:pPr>
        <w:autoSpaceDE w:val="0"/>
        <w:autoSpaceDN w:val="0"/>
        <w:adjustRightInd w:val="0"/>
        <w:spacing w:after="0"/>
        <w:rPr>
          <w:rFonts w:ascii="Arial" w:hAnsi="Arial" w:cs="Arial"/>
          <w:sz w:val="24"/>
          <w:szCs w:val="24"/>
        </w:rPr>
      </w:pPr>
    </w:p>
    <w:p w14:paraId="6304CC67" w14:textId="04DFE75B" w:rsidR="009757B5" w:rsidRDefault="009757B5" w:rsidP="00F43210">
      <w:pPr>
        <w:autoSpaceDE w:val="0"/>
        <w:autoSpaceDN w:val="0"/>
        <w:adjustRightInd w:val="0"/>
        <w:spacing w:after="0"/>
        <w:rPr>
          <w:rFonts w:ascii="Arial" w:hAnsi="Arial" w:cs="Arial"/>
          <w:sz w:val="24"/>
          <w:szCs w:val="24"/>
        </w:rPr>
      </w:pPr>
      <w:r w:rsidRPr="00F43210">
        <w:rPr>
          <w:rFonts w:ascii="Arial" w:hAnsi="Arial" w:cs="Arial"/>
          <w:sz w:val="24"/>
          <w:szCs w:val="24"/>
        </w:rPr>
        <w:t>You can get help from an advocate at any time you want to during your treatment.</w:t>
      </w:r>
    </w:p>
    <w:p w14:paraId="1CBB4090" w14:textId="77777777" w:rsidR="00C31DAD" w:rsidRPr="00F43210" w:rsidRDefault="00C31DAD" w:rsidP="00F43210">
      <w:pPr>
        <w:autoSpaceDE w:val="0"/>
        <w:autoSpaceDN w:val="0"/>
        <w:adjustRightInd w:val="0"/>
        <w:spacing w:after="0"/>
        <w:rPr>
          <w:rFonts w:ascii="Arial" w:hAnsi="Arial" w:cs="Arial"/>
          <w:sz w:val="24"/>
          <w:szCs w:val="24"/>
        </w:rPr>
      </w:pPr>
    </w:p>
    <w:p w14:paraId="18F96797" w14:textId="6407FEBF" w:rsidR="009757B5" w:rsidRDefault="009757B5" w:rsidP="00F43210">
      <w:pPr>
        <w:autoSpaceDE w:val="0"/>
        <w:autoSpaceDN w:val="0"/>
        <w:adjustRightInd w:val="0"/>
        <w:spacing w:after="0"/>
        <w:rPr>
          <w:rFonts w:ascii="Arial" w:hAnsi="Arial" w:cs="Arial"/>
          <w:sz w:val="24"/>
          <w:szCs w:val="24"/>
        </w:rPr>
      </w:pPr>
      <w:r w:rsidRPr="00F43210">
        <w:rPr>
          <w:rFonts w:ascii="Arial" w:hAnsi="Arial" w:cs="Arial"/>
          <w:sz w:val="24"/>
          <w:szCs w:val="24"/>
        </w:rPr>
        <w:t>The type of advocate you can get is called an ‘Independent Mental Health Advocate’. This is sometimes shortened to ‘IMHA’.</w:t>
      </w:r>
    </w:p>
    <w:p w14:paraId="0DCB15D1" w14:textId="77777777" w:rsidR="00706E8B" w:rsidRPr="00F43210" w:rsidRDefault="00706E8B" w:rsidP="00F43210">
      <w:pPr>
        <w:autoSpaceDE w:val="0"/>
        <w:autoSpaceDN w:val="0"/>
        <w:adjustRightInd w:val="0"/>
        <w:spacing w:after="0"/>
        <w:rPr>
          <w:rFonts w:ascii="Arial" w:hAnsi="Arial" w:cs="Arial"/>
          <w:sz w:val="24"/>
          <w:szCs w:val="24"/>
        </w:rPr>
      </w:pPr>
    </w:p>
    <w:p w14:paraId="3CFD2A89" w14:textId="761378A3" w:rsidR="00706E8B" w:rsidRPr="00C31DAD" w:rsidRDefault="009757B5" w:rsidP="00C31DAD">
      <w:pPr>
        <w:rPr>
          <w:rFonts w:ascii="Arial" w:hAnsi="Arial" w:cs="Arial"/>
          <w:b/>
          <w:bCs/>
          <w:sz w:val="24"/>
          <w:szCs w:val="24"/>
        </w:rPr>
      </w:pPr>
      <w:r w:rsidRPr="00C31DAD">
        <w:rPr>
          <w:rFonts w:ascii="Arial" w:hAnsi="Arial" w:cs="Arial"/>
          <w:b/>
          <w:bCs/>
          <w:sz w:val="24"/>
          <w:szCs w:val="24"/>
        </w:rPr>
        <w:t>What does an advocate do?</w:t>
      </w:r>
    </w:p>
    <w:p w14:paraId="723CC5FE" w14:textId="1E3DE2A1" w:rsidR="009757B5" w:rsidRDefault="009757B5" w:rsidP="00F43210">
      <w:pPr>
        <w:autoSpaceDE w:val="0"/>
        <w:autoSpaceDN w:val="0"/>
        <w:adjustRightInd w:val="0"/>
        <w:spacing w:after="0"/>
        <w:rPr>
          <w:rFonts w:ascii="Arial" w:hAnsi="Arial" w:cs="Arial"/>
          <w:sz w:val="24"/>
          <w:szCs w:val="24"/>
        </w:rPr>
      </w:pPr>
      <w:r w:rsidRPr="00706E8B">
        <w:rPr>
          <w:rFonts w:ascii="Arial" w:hAnsi="Arial" w:cs="Arial"/>
          <w:sz w:val="24"/>
          <w:szCs w:val="24"/>
        </w:rPr>
        <w:t>An advocate can help you to:</w:t>
      </w:r>
    </w:p>
    <w:p w14:paraId="472C0E55" w14:textId="77777777" w:rsidR="000D72A3" w:rsidRPr="00706E8B" w:rsidRDefault="000D72A3" w:rsidP="00F43210">
      <w:pPr>
        <w:autoSpaceDE w:val="0"/>
        <w:autoSpaceDN w:val="0"/>
        <w:adjustRightInd w:val="0"/>
        <w:spacing w:after="0"/>
        <w:rPr>
          <w:rFonts w:ascii="Arial" w:hAnsi="Arial" w:cs="Arial"/>
          <w:sz w:val="24"/>
          <w:szCs w:val="24"/>
        </w:rPr>
      </w:pPr>
    </w:p>
    <w:p w14:paraId="20849005" w14:textId="7D19E6AE" w:rsidR="009757B5" w:rsidRPr="000D72A3" w:rsidRDefault="000D72A3" w:rsidP="00C45C9A">
      <w:pPr>
        <w:pStyle w:val="ListParagraph"/>
        <w:numPr>
          <w:ilvl w:val="0"/>
          <w:numId w:val="11"/>
        </w:numPr>
        <w:autoSpaceDE w:val="0"/>
        <w:autoSpaceDN w:val="0"/>
        <w:adjustRightInd w:val="0"/>
        <w:spacing w:after="0"/>
        <w:rPr>
          <w:rFonts w:ascii="Arial" w:hAnsi="Arial" w:cs="Arial"/>
          <w:sz w:val="24"/>
          <w:szCs w:val="24"/>
        </w:rPr>
      </w:pPr>
      <w:r>
        <w:rPr>
          <w:rFonts w:ascii="Arial" w:hAnsi="Arial" w:cs="Arial"/>
          <w:sz w:val="24"/>
          <w:szCs w:val="24"/>
        </w:rPr>
        <w:t>U</w:t>
      </w:r>
      <w:r w:rsidR="009757B5" w:rsidRPr="000D72A3">
        <w:rPr>
          <w:rFonts w:ascii="Arial" w:hAnsi="Arial" w:cs="Arial"/>
          <w:sz w:val="24"/>
          <w:szCs w:val="24"/>
        </w:rPr>
        <w:t>nderstand your rights</w:t>
      </w:r>
    </w:p>
    <w:p w14:paraId="1895D547" w14:textId="0109DA40" w:rsidR="009757B5" w:rsidRPr="000D72A3" w:rsidRDefault="000D72A3" w:rsidP="00C45C9A">
      <w:pPr>
        <w:pStyle w:val="ListParagraph"/>
        <w:numPr>
          <w:ilvl w:val="0"/>
          <w:numId w:val="11"/>
        </w:numPr>
        <w:autoSpaceDE w:val="0"/>
        <w:autoSpaceDN w:val="0"/>
        <w:adjustRightInd w:val="0"/>
        <w:spacing w:after="0"/>
        <w:rPr>
          <w:rFonts w:ascii="Arial" w:hAnsi="Arial" w:cs="Arial"/>
          <w:sz w:val="24"/>
          <w:szCs w:val="24"/>
        </w:rPr>
      </w:pPr>
      <w:r>
        <w:rPr>
          <w:rFonts w:ascii="Arial" w:hAnsi="Arial" w:cs="Arial"/>
          <w:sz w:val="24"/>
          <w:szCs w:val="24"/>
        </w:rPr>
        <w:t>U</w:t>
      </w:r>
      <w:r w:rsidR="009757B5" w:rsidRPr="000D72A3">
        <w:rPr>
          <w:rFonts w:ascii="Arial" w:hAnsi="Arial" w:cs="Arial"/>
          <w:sz w:val="24"/>
          <w:szCs w:val="24"/>
        </w:rPr>
        <w:t>nderstand your treatment and the reasons for it</w:t>
      </w:r>
    </w:p>
    <w:p w14:paraId="42918785" w14:textId="140E75C7" w:rsidR="009757B5" w:rsidRPr="000D72A3" w:rsidRDefault="000D72A3" w:rsidP="00C45C9A">
      <w:pPr>
        <w:pStyle w:val="ListParagraph"/>
        <w:numPr>
          <w:ilvl w:val="0"/>
          <w:numId w:val="11"/>
        </w:numPr>
        <w:autoSpaceDE w:val="0"/>
        <w:autoSpaceDN w:val="0"/>
        <w:adjustRightInd w:val="0"/>
        <w:spacing w:after="0"/>
        <w:rPr>
          <w:rFonts w:ascii="Arial" w:hAnsi="Arial" w:cs="Arial"/>
          <w:sz w:val="24"/>
          <w:szCs w:val="24"/>
        </w:rPr>
      </w:pPr>
      <w:r>
        <w:rPr>
          <w:rFonts w:ascii="Arial" w:hAnsi="Arial" w:cs="Arial"/>
          <w:sz w:val="24"/>
          <w:szCs w:val="24"/>
        </w:rPr>
        <w:t>S</w:t>
      </w:r>
      <w:r w:rsidR="009757B5" w:rsidRPr="000D72A3">
        <w:rPr>
          <w:rFonts w:ascii="Arial" w:hAnsi="Arial" w:cs="Arial"/>
          <w:sz w:val="24"/>
          <w:szCs w:val="24"/>
        </w:rPr>
        <w:t>ay what care or treatment you want – and what you don’t</w:t>
      </w:r>
      <w:r w:rsidR="00706E8B" w:rsidRPr="000D72A3">
        <w:rPr>
          <w:rFonts w:ascii="Arial" w:hAnsi="Arial" w:cs="Arial"/>
          <w:sz w:val="24"/>
          <w:szCs w:val="24"/>
        </w:rPr>
        <w:t xml:space="preserve"> </w:t>
      </w:r>
      <w:r w:rsidR="009757B5" w:rsidRPr="000D72A3">
        <w:rPr>
          <w:rFonts w:ascii="Arial" w:hAnsi="Arial" w:cs="Arial"/>
          <w:sz w:val="24"/>
          <w:szCs w:val="24"/>
        </w:rPr>
        <w:t>want</w:t>
      </w:r>
    </w:p>
    <w:p w14:paraId="6408D4BA" w14:textId="7799CA9F" w:rsidR="009757B5" w:rsidRPr="000D72A3" w:rsidRDefault="000D72A3" w:rsidP="00C45C9A">
      <w:pPr>
        <w:pStyle w:val="ListParagraph"/>
        <w:numPr>
          <w:ilvl w:val="0"/>
          <w:numId w:val="11"/>
        </w:numPr>
        <w:autoSpaceDE w:val="0"/>
        <w:autoSpaceDN w:val="0"/>
        <w:adjustRightInd w:val="0"/>
        <w:spacing w:after="0"/>
        <w:rPr>
          <w:rFonts w:ascii="Arial" w:hAnsi="Arial" w:cs="Arial"/>
          <w:sz w:val="24"/>
          <w:szCs w:val="24"/>
        </w:rPr>
      </w:pPr>
      <w:r>
        <w:rPr>
          <w:rFonts w:ascii="Arial" w:hAnsi="Arial" w:cs="Arial"/>
          <w:sz w:val="24"/>
          <w:szCs w:val="24"/>
        </w:rPr>
        <w:t>Ta</w:t>
      </w:r>
      <w:r w:rsidR="009757B5" w:rsidRPr="000D72A3">
        <w:rPr>
          <w:rFonts w:ascii="Arial" w:hAnsi="Arial" w:cs="Arial"/>
          <w:sz w:val="24"/>
          <w:szCs w:val="24"/>
        </w:rPr>
        <w:t>lk to your care team about your needs</w:t>
      </w:r>
    </w:p>
    <w:p w14:paraId="7CECD628" w14:textId="68ACD6D2" w:rsidR="000D72A3" w:rsidRDefault="000D72A3" w:rsidP="00C45C9A">
      <w:pPr>
        <w:pStyle w:val="ListParagraph"/>
        <w:numPr>
          <w:ilvl w:val="0"/>
          <w:numId w:val="11"/>
        </w:numPr>
        <w:autoSpaceDE w:val="0"/>
        <w:autoSpaceDN w:val="0"/>
        <w:adjustRightInd w:val="0"/>
        <w:spacing w:after="0"/>
        <w:rPr>
          <w:rFonts w:ascii="Arial" w:hAnsi="Arial" w:cs="Arial"/>
          <w:sz w:val="24"/>
          <w:szCs w:val="24"/>
        </w:rPr>
      </w:pPr>
      <w:r>
        <w:rPr>
          <w:rFonts w:ascii="Arial" w:hAnsi="Arial" w:cs="Arial"/>
          <w:sz w:val="24"/>
          <w:szCs w:val="24"/>
        </w:rPr>
        <w:t>H</w:t>
      </w:r>
      <w:r w:rsidR="009757B5" w:rsidRPr="000D72A3">
        <w:rPr>
          <w:rFonts w:ascii="Arial" w:hAnsi="Arial" w:cs="Arial"/>
          <w:sz w:val="24"/>
          <w:szCs w:val="24"/>
        </w:rPr>
        <w:t>ave your say at meetings about your care and treatment</w:t>
      </w:r>
    </w:p>
    <w:p w14:paraId="43458EFC" w14:textId="2E868B43" w:rsidR="009757B5" w:rsidRPr="000D72A3" w:rsidRDefault="000D72A3" w:rsidP="00C45C9A">
      <w:pPr>
        <w:pStyle w:val="ListParagraph"/>
        <w:numPr>
          <w:ilvl w:val="0"/>
          <w:numId w:val="11"/>
        </w:numPr>
        <w:autoSpaceDE w:val="0"/>
        <w:autoSpaceDN w:val="0"/>
        <w:adjustRightInd w:val="0"/>
        <w:spacing w:after="0"/>
        <w:rPr>
          <w:rFonts w:ascii="Arial" w:hAnsi="Arial" w:cs="Arial"/>
          <w:sz w:val="24"/>
          <w:szCs w:val="24"/>
        </w:rPr>
      </w:pPr>
      <w:r>
        <w:rPr>
          <w:rFonts w:ascii="Arial" w:hAnsi="Arial" w:cs="Arial"/>
          <w:sz w:val="24"/>
          <w:szCs w:val="24"/>
        </w:rPr>
        <w:t>S</w:t>
      </w:r>
      <w:r w:rsidR="009757B5" w:rsidRPr="000D72A3">
        <w:rPr>
          <w:rFonts w:ascii="Arial" w:hAnsi="Arial" w:cs="Arial"/>
          <w:sz w:val="24"/>
          <w:szCs w:val="24"/>
        </w:rPr>
        <w:t>peak to staff about any worries or problems you have</w:t>
      </w:r>
    </w:p>
    <w:p w14:paraId="5E8B2FA3" w14:textId="1D95D0AB" w:rsidR="009757B5" w:rsidRPr="000D72A3" w:rsidRDefault="000D72A3" w:rsidP="00C45C9A">
      <w:pPr>
        <w:pStyle w:val="ListParagraph"/>
        <w:numPr>
          <w:ilvl w:val="0"/>
          <w:numId w:val="11"/>
        </w:numPr>
        <w:autoSpaceDE w:val="0"/>
        <w:autoSpaceDN w:val="0"/>
        <w:adjustRightInd w:val="0"/>
        <w:spacing w:after="0"/>
        <w:rPr>
          <w:rFonts w:ascii="Arial" w:hAnsi="Arial" w:cs="Arial"/>
          <w:sz w:val="24"/>
          <w:szCs w:val="24"/>
        </w:rPr>
      </w:pPr>
      <w:r>
        <w:rPr>
          <w:rFonts w:ascii="Arial" w:hAnsi="Arial" w:cs="Arial"/>
          <w:sz w:val="24"/>
          <w:szCs w:val="24"/>
        </w:rPr>
        <w:t>R</w:t>
      </w:r>
      <w:r w:rsidR="009757B5" w:rsidRPr="000D72A3">
        <w:rPr>
          <w:rFonts w:ascii="Arial" w:hAnsi="Arial" w:cs="Arial"/>
          <w:sz w:val="24"/>
          <w:szCs w:val="24"/>
        </w:rPr>
        <w:t>equest leave if you are entitled to it</w:t>
      </w:r>
    </w:p>
    <w:p w14:paraId="098C9F34" w14:textId="77777777" w:rsidR="00706E8B" w:rsidRDefault="00706E8B" w:rsidP="00F43210">
      <w:pPr>
        <w:autoSpaceDE w:val="0"/>
        <w:autoSpaceDN w:val="0"/>
        <w:adjustRightInd w:val="0"/>
        <w:spacing w:after="0"/>
        <w:rPr>
          <w:rFonts w:ascii="Arial" w:hAnsi="Arial" w:cs="Arial"/>
          <w:sz w:val="24"/>
          <w:szCs w:val="24"/>
        </w:rPr>
      </w:pPr>
    </w:p>
    <w:p w14:paraId="58A592AE" w14:textId="4577D584" w:rsidR="009757B5" w:rsidRDefault="009757B5" w:rsidP="00C01FAD">
      <w:pPr>
        <w:autoSpaceDE w:val="0"/>
        <w:autoSpaceDN w:val="0"/>
        <w:adjustRightInd w:val="0"/>
        <w:spacing w:after="0"/>
        <w:rPr>
          <w:rFonts w:ascii="Arial" w:hAnsi="Arial" w:cs="Arial"/>
          <w:sz w:val="24"/>
          <w:szCs w:val="24"/>
        </w:rPr>
      </w:pPr>
      <w:r w:rsidRPr="001D1CE3">
        <w:rPr>
          <w:rFonts w:ascii="Arial" w:hAnsi="Arial" w:cs="Arial"/>
          <w:sz w:val="24"/>
          <w:szCs w:val="24"/>
        </w:rPr>
        <w:t xml:space="preserve">Advocates help to make sure that </w:t>
      </w:r>
      <w:r w:rsidR="000D72A3">
        <w:rPr>
          <w:rFonts w:ascii="Arial" w:hAnsi="Arial" w:cs="Arial"/>
          <w:sz w:val="24"/>
          <w:szCs w:val="24"/>
        </w:rPr>
        <w:t>hospital staff</w:t>
      </w:r>
      <w:r w:rsidRPr="001D1CE3">
        <w:rPr>
          <w:rFonts w:ascii="Arial" w:hAnsi="Arial" w:cs="Arial"/>
          <w:sz w:val="24"/>
          <w:szCs w:val="24"/>
        </w:rPr>
        <w:t xml:space="preserve"> listen to you.</w:t>
      </w:r>
      <w:r w:rsidR="000D72A3">
        <w:rPr>
          <w:rFonts w:ascii="Arial" w:hAnsi="Arial" w:cs="Arial"/>
          <w:sz w:val="24"/>
          <w:szCs w:val="24"/>
        </w:rPr>
        <w:t xml:space="preserve"> </w:t>
      </w:r>
      <w:r w:rsidRPr="001D1CE3">
        <w:rPr>
          <w:rFonts w:ascii="Arial" w:hAnsi="Arial" w:cs="Arial"/>
          <w:sz w:val="24"/>
          <w:szCs w:val="24"/>
        </w:rPr>
        <w:t xml:space="preserve">This does not mean that </w:t>
      </w:r>
      <w:r w:rsidR="000D72A3">
        <w:rPr>
          <w:rFonts w:ascii="Arial" w:hAnsi="Arial" w:cs="Arial"/>
          <w:sz w:val="24"/>
          <w:szCs w:val="24"/>
        </w:rPr>
        <w:t>staff</w:t>
      </w:r>
      <w:r w:rsidRPr="001D1CE3">
        <w:rPr>
          <w:rFonts w:ascii="Arial" w:hAnsi="Arial" w:cs="Arial"/>
          <w:sz w:val="24"/>
          <w:szCs w:val="24"/>
        </w:rPr>
        <w:t xml:space="preserve"> </w:t>
      </w:r>
      <w:r w:rsidR="000D72A3">
        <w:rPr>
          <w:rFonts w:ascii="Arial" w:hAnsi="Arial" w:cs="Arial"/>
          <w:sz w:val="24"/>
          <w:szCs w:val="24"/>
        </w:rPr>
        <w:t>are required to</w:t>
      </w:r>
      <w:r w:rsidRPr="001D1CE3">
        <w:rPr>
          <w:rFonts w:ascii="Arial" w:hAnsi="Arial" w:cs="Arial"/>
          <w:sz w:val="24"/>
          <w:szCs w:val="24"/>
        </w:rPr>
        <w:t xml:space="preserve"> always do everything you want them to</w:t>
      </w:r>
      <w:r w:rsidR="000D72A3">
        <w:rPr>
          <w:rFonts w:ascii="Arial" w:hAnsi="Arial" w:cs="Arial"/>
          <w:sz w:val="24"/>
          <w:szCs w:val="24"/>
        </w:rPr>
        <w:t>, b</w:t>
      </w:r>
      <w:r w:rsidRPr="001D1CE3">
        <w:rPr>
          <w:rFonts w:ascii="Arial" w:hAnsi="Arial" w:cs="Arial"/>
          <w:sz w:val="24"/>
          <w:szCs w:val="24"/>
        </w:rPr>
        <w:t xml:space="preserve">ut </w:t>
      </w:r>
      <w:r w:rsidR="000D72A3">
        <w:rPr>
          <w:rFonts w:ascii="Arial" w:hAnsi="Arial" w:cs="Arial"/>
          <w:sz w:val="24"/>
          <w:szCs w:val="24"/>
        </w:rPr>
        <w:t>an</w:t>
      </w:r>
      <w:r w:rsidRPr="001D1CE3">
        <w:rPr>
          <w:rFonts w:ascii="Arial" w:hAnsi="Arial" w:cs="Arial"/>
          <w:sz w:val="24"/>
          <w:szCs w:val="24"/>
        </w:rPr>
        <w:t xml:space="preserve"> advocate </w:t>
      </w:r>
      <w:r w:rsidR="000D72A3">
        <w:rPr>
          <w:rFonts w:ascii="Arial" w:hAnsi="Arial" w:cs="Arial"/>
          <w:sz w:val="24"/>
          <w:szCs w:val="24"/>
        </w:rPr>
        <w:t xml:space="preserve">can </w:t>
      </w:r>
      <w:proofErr w:type="gramStart"/>
      <w:r w:rsidR="000D72A3">
        <w:rPr>
          <w:rFonts w:ascii="Arial" w:hAnsi="Arial" w:cs="Arial"/>
          <w:sz w:val="24"/>
          <w:szCs w:val="24"/>
        </w:rPr>
        <w:t>be someone</w:t>
      </w:r>
      <w:r w:rsidRPr="001D1CE3">
        <w:rPr>
          <w:rFonts w:ascii="Arial" w:hAnsi="Arial" w:cs="Arial"/>
          <w:sz w:val="24"/>
          <w:szCs w:val="24"/>
        </w:rPr>
        <w:t xml:space="preserve"> </w:t>
      </w:r>
      <w:r w:rsidR="000D72A3">
        <w:rPr>
          <w:rFonts w:ascii="Arial" w:hAnsi="Arial" w:cs="Arial"/>
          <w:sz w:val="24"/>
          <w:szCs w:val="24"/>
        </w:rPr>
        <w:t>who is</w:t>
      </w:r>
      <w:proofErr w:type="gramEnd"/>
      <w:r w:rsidR="000D72A3">
        <w:rPr>
          <w:rFonts w:ascii="Arial" w:hAnsi="Arial" w:cs="Arial"/>
          <w:sz w:val="24"/>
          <w:szCs w:val="24"/>
        </w:rPr>
        <w:t xml:space="preserve"> </w:t>
      </w:r>
      <w:r w:rsidRPr="001D1CE3">
        <w:rPr>
          <w:rFonts w:ascii="Arial" w:hAnsi="Arial" w:cs="Arial"/>
          <w:sz w:val="24"/>
          <w:szCs w:val="24"/>
        </w:rPr>
        <w:t>on your side.</w:t>
      </w:r>
    </w:p>
    <w:p w14:paraId="214703D8" w14:textId="77777777" w:rsidR="000D72A3" w:rsidRDefault="000D72A3" w:rsidP="00C01FAD">
      <w:pPr>
        <w:autoSpaceDE w:val="0"/>
        <w:autoSpaceDN w:val="0"/>
        <w:adjustRightInd w:val="0"/>
        <w:spacing w:after="0"/>
        <w:rPr>
          <w:rFonts w:ascii="Arial" w:hAnsi="Arial" w:cs="Arial"/>
          <w:sz w:val="24"/>
          <w:szCs w:val="24"/>
        </w:rPr>
      </w:pPr>
    </w:p>
    <w:p w14:paraId="7FB10773" w14:textId="443D0889" w:rsidR="000D72A3" w:rsidRDefault="000D72A3" w:rsidP="000D72A3">
      <w:pPr>
        <w:autoSpaceDE w:val="0"/>
        <w:autoSpaceDN w:val="0"/>
        <w:adjustRightInd w:val="0"/>
        <w:spacing w:after="0"/>
        <w:rPr>
          <w:rFonts w:ascii="Arial" w:hAnsi="Arial" w:cs="Arial"/>
          <w:sz w:val="24"/>
          <w:szCs w:val="24"/>
        </w:rPr>
      </w:pPr>
      <w:r w:rsidRPr="00C31DAD">
        <w:rPr>
          <w:rFonts w:ascii="Arial" w:hAnsi="Arial" w:cs="Arial"/>
          <w:sz w:val="24"/>
          <w:szCs w:val="24"/>
        </w:rPr>
        <w:t xml:space="preserve">Advocates visit mental health wards on a regular </w:t>
      </w:r>
      <w:proofErr w:type="gramStart"/>
      <w:r w:rsidRPr="00C31DAD">
        <w:rPr>
          <w:rFonts w:ascii="Arial" w:hAnsi="Arial" w:cs="Arial"/>
          <w:sz w:val="24"/>
          <w:szCs w:val="24"/>
        </w:rPr>
        <w:t>basis</w:t>
      </w:r>
      <w:proofErr w:type="gramEnd"/>
      <w:r w:rsidRPr="00C31DAD">
        <w:rPr>
          <w:rFonts w:ascii="Arial" w:hAnsi="Arial" w:cs="Arial"/>
          <w:sz w:val="24"/>
          <w:szCs w:val="24"/>
        </w:rPr>
        <w:t xml:space="preserve"> and</w:t>
      </w:r>
      <w:r>
        <w:rPr>
          <w:rFonts w:ascii="Arial" w:hAnsi="Arial" w:cs="Arial"/>
          <w:sz w:val="24"/>
          <w:szCs w:val="24"/>
        </w:rPr>
        <w:t xml:space="preserve">, </w:t>
      </w:r>
      <w:r w:rsidRPr="00C31DAD">
        <w:rPr>
          <w:rFonts w:ascii="Arial" w:hAnsi="Arial" w:cs="Arial"/>
          <w:sz w:val="24"/>
          <w:szCs w:val="24"/>
        </w:rPr>
        <w:t>by law, hospital staff must make sure you have access to an advocate</w:t>
      </w:r>
      <w:r>
        <w:rPr>
          <w:rFonts w:ascii="Arial" w:hAnsi="Arial" w:cs="Arial"/>
          <w:sz w:val="24"/>
          <w:szCs w:val="24"/>
        </w:rPr>
        <w:t xml:space="preserve"> should you express an interest to have one. </w:t>
      </w:r>
    </w:p>
    <w:p w14:paraId="747D5059" w14:textId="06806BB5" w:rsidR="000D72A3" w:rsidRDefault="000D72A3" w:rsidP="000D72A3">
      <w:pPr>
        <w:autoSpaceDE w:val="0"/>
        <w:autoSpaceDN w:val="0"/>
        <w:adjustRightInd w:val="0"/>
        <w:spacing w:after="0"/>
        <w:rPr>
          <w:rFonts w:ascii="Arial" w:hAnsi="Arial" w:cs="Arial"/>
          <w:sz w:val="24"/>
          <w:szCs w:val="24"/>
        </w:rPr>
      </w:pPr>
    </w:p>
    <w:p w14:paraId="2289BDE6" w14:textId="77777777" w:rsidR="000D72A3" w:rsidRPr="00C01FAD" w:rsidRDefault="000D72A3" w:rsidP="000D72A3">
      <w:pPr>
        <w:autoSpaceDE w:val="0"/>
        <w:autoSpaceDN w:val="0"/>
        <w:adjustRightInd w:val="0"/>
        <w:spacing w:after="0"/>
        <w:rPr>
          <w:rFonts w:ascii="Arial" w:hAnsi="Arial" w:cs="Arial"/>
          <w:sz w:val="24"/>
          <w:szCs w:val="24"/>
        </w:rPr>
      </w:pPr>
      <w:r w:rsidRPr="00C01FAD">
        <w:rPr>
          <w:rFonts w:ascii="Arial" w:hAnsi="Arial" w:cs="Arial"/>
          <w:sz w:val="24"/>
          <w:szCs w:val="24"/>
        </w:rPr>
        <w:t>If you don’t agree that you should be in hospital, it’s important to speak to an advocate as soon as you arrive.</w:t>
      </w:r>
    </w:p>
    <w:p w14:paraId="1946E245" w14:textId="77777777" w:rsidR="000D72A3" w:rsidRPr="00C01FAD" w:rsidRDefault="000D72A3" w:rsidP="000D72A3">
      <w:pPr>
        <w:autoSpaceDE w:val="0"/>
        <w:autoSpaceDN w:val="0"/>
        <w:adjustRightInd w:val="0"/>
        <w:spacing w:after="0"/>
        <w:rPr>
          <w:rFonts w:ascii="Arial" w:hAnsi="Arial" w:cs="Arial"/>
          <w:sz w:val="24"/>
          <w:szCs w:val="24"/>
        </w:rPr>
      </w:pPr>
    </w:p>
    <w:p w14:paraId="2B358662" w14:textId="17AC6C8F" w:rsidR="000D72A3" w:rsidRPr="00C01FAD" w:rsidRDefault="000D72A3" w:rsidP="000D72A3">
      <w:pPr>
        <w:autoSpaceDE w:val="0"/>
        <w:autoSpaceDN w:val="0"/>
        <w:adjustRightInd w:val="0"/>
        <w:spacing w:after="0"/>
        <w:rPr>
          <w:rFonts w:ascii="Arial" w:hAnsi="Arial" w:cs="Arial"/>
          <w:sz w:val="24"/>
          <w:szCs w:val="24"/>
        </w:rPr>
      </w:pPr>
      <w:r w:rsidRPr="00C01FAD">
        <w:rPr>
          <w:rFonts w:ascii="Arial" w:hAnsi="Arial" w:cs="Arial"/>
          <w:sz w:val="24"/>
          <w:szCs w:val="24"/>
        </w:rPr>
        <w:lastRenderedPageBreak/>
        <w:t xml:space="preserve">Advocates can </w:t>
      </w:r>
      <w:r>
        <w:rPr>
          <w:rFonts w:ascii="Arial" w:hAnsi="Arial" w:cs="Arial"/>
          <w:sz w:val="24"/>
          <w:szCs w:val="24"/>
        </w:rPr>
        <w:t xml:space="preserve">also </w:t>
      </w:r>
      <w:r w:rsidRPr="00C01FAD">
        <w:rPr>
          <w:rFonts w:ascii="Arial" w:hAnsi="Arial" w:cs="Arial"/>
          <w:sz w:val="24"/>
          <w:szCs w:val="24"/>
        </w:rPr>
        <w:t>help you to:</w:t>
      </w:r>
      <w:r w:rsidR="00C45C9A">
        <w:rPr>
          <w:rFonts w:ascii="Arial" w:hAnsi="Arial" w:cs="Arial"/>
          <w:sz w:val="24"/>
          <w:szCs w:val="24"/>
        </w:rPr>
        <w:br/>
      </w:r>
    </w:p>
    <w:p w14:paraId="3F712648" w14:textId="7FA257F4" w:rsidR="000D72A3" w:rsidRPr="00C45C9A" w:rsidRDefault="000D72A3" w:rsidP="00C45C9A">
      <w:pPr>
        <w:pStyle w:val="ListParagraph"/>
        <w:numPr>
          <w:ilvl w:val="0"/>
          <w:numId w:val="12"/>
        </w:numPr>
        <w:autoSpaceDE w:val="0"/>
        <w:autoSpaceDN w:val="0"/>
        <w:adjustRightInd w:val="0"/>
        <w:spacing w:after="0"/>
        <w:rPr>
          <w:rFonts w:ascii="Arial" w:hAnsi="Arial" w:cs="Arial"/>
          <w:sz w:val="24"/>
          <w:szCs w:val="24"/>
        </w:rPr>
      </w:pPr>
      <w:r w:rsidRPr="00C45C9A">
        <w:rPr>
          <w:rFonts w:ascii="Arial" w:hAnsi="Arial" w:cs="Arial"/>
          <w:sz w:val="24"/>
          <w:szCs w:val="24"/>
        </w:rPr>
        <w:t>get a solicitor, who may be able to help you appeal your section</w:t>
      </w:r>
    </w:p>
    <w:p w14:paraId="72D67956" w14:textId="500F1CEC" w:rsidR="000D72A3" w:rsidRPr="00C45C9A" w:rsidRDefault="000D72A3" w:rsidP="00C45C9A">
      <w:pPr>
        <w:pStyle w:val="ListParagraph"/>
        <w:numPr>
          <w:ilvl w:val="0"/>
          <w:numId w:val="12"/>
        </w:numPr>
        <w:autoSpaceDE w:val="0"/>
        <w:autoSpaceDN w:val="0"/>
        <w:adjustRightInd w:val="0"/>
        <w:spacing w:after="0"/>
        <w:rPr>
          <w:rFonts w:ascii="Arial" w:hAnsi="Arial" w:cs="Arial"/>
          <w:sz w:val="24"/>
          <w:szCs w:val="24"/>
        </w:rPr>
      </w:pPr>
      <w:r w:rsidRPr="00C45C9A">
        <w:rPr>
          <w:rFonts w:ascii="Arial" w:hAnsi="Arial" w:cs="Arial"/>
          <w:sz w:val="24"/>
          <w:szCs w:val="24"/>
        </w:rPr>
        <w:t>prepare for Mental Health Tribunals and Hospital Managers’ Meetings</w:t>
      </w:r>
    </w:p>
    <w:p w14:paraId="07B0BE86" w14:textId="0E8D0B38" w:rsidR="000D72A3" w:rsidRPr="00C45C9A" w:rsidRDefault="000D72A3" w:rsidP="00C45C9A">
      <w:pPr>
        <w:pStyle w:val="ListParagraph"/>
        <w:numPr>
          <w:ilvl w:val="0"/>
          <w:numId w:val="12"/>
        </w:numPr>
        <w:rPr>
          <w:rFonts w:ascii="Arial" w:hAnsi="Arial" w:cs="Arial"/>
          <w:sz w:val="24"/>
          <w:szCs w:val="24"/>
        </w:rPr>
      </w:pPr>
      <w:r w:rsidRPr="00C45C9A">
        <w:rPr>
          <w:rFonts w:ascii="Arial" w:hAnsi="Arial" w:cs="Arial"/>
          <w:sz w:val="24"/>
          <w:szCs w:val="24"/>
        </w:rPr>
        <w:t>complain if you are unhappy with your care or treatment</w:t>
      </w:r>
    </w:p>
    <w:p w14:paraId="30DDA04C" w14:textId="77777777" w:rsidR="00C31DAD" w:rsidRDefault="00C31DAD" w:rsidP="00C01FAD">
      <w:pPr>
        <w:autoSpaceDE w:val="0"/>
        <w:autoSpaceDN w:val="0"/>
        <w:adjustRightInd w:val="0"/>
        <w:spacing w:after="0"/>
        <w:rPr>
          <w:rFonts w:ascii="Arial" w:hAnsi="Arial" w:cs="Arial"/>
          <w:sz w:val="24"/>
          <w:szCs w:val="24"/>
        </w:rPr>
      </w:pPr>
    </w:p>
    <w:p w14:paraId="5C77BC20" w14:textId="77777777" w:rsidR="00C31DAD" w:rsidRPr="00C31DAD" w:rsidRDefault="00C31DAD" w:rsidP="00C31DAD">
      <w:pPr>
        <w:rPr>
          <w:rStyle w:val="Hyperlink"/>
          <w:rFonts w:ascii="Arial" w:hAnsi="Arial" w:cs="Arial"/>
          <w:b/>
          <w:bCs/>
          <w:color w:val="1F497D" w:themeColor="text2"/>
          <w:sz w:val="32"/>
          <w:szCs w:val="32"/>
        </w:rPr>
      </w:pPr>
      <w:r w:rsidRPr="00C31DAD">
        <w:rPr>
          <w:rFonts w:ascii="Arial" w:hAnsi="Arial" w:cs="Arial"/>
          <w:b/>
          <w:bCs/>
          <w:sz w:val="24"/>
          <w:szCs w:val="24"/>
        </w:rPr>
        <w:t>How to get an advocate</w:t>
      </w:r>
    </w:p>
    <w:p w14:paraId="78790996" w14:textId="77777777" w:rsidR="00C31DAD" w:rsidRDefault="00C31DAD" w:rsidP="00C31DAD">
      <w:pPr>
        <w:autoSpaceDE w:val="0"/>
        <w:autoSpaceDN w:val="0"/>
        <w:adjustRightInd w:val="0"/>
        <w:spacing w:after="0"/>
        <w:rPr>
          <w:rFonts w:ascii="Arial" w:hAnsi="Arial" w:cs="Arial"/>
          <w:sz w:val="24"/>
          <w:szCs w:val="24"/>
        </w:rPr>
      </w:pPr>
      <w:r w:rsidRPr="00F43210">
        <w:rPr>
          <w:rFonts w:ascii="Arial" w:hAnsi="Arial" w:cs="Arial"/>
          <w:sz w:val="24"/>
          <w:szCs w:val="24"/>
        </w:rPr>
        <w:t xml:space="preserve">To get an advocate, </w:t>
      </w:r>
      <w:r>
        <w:rPr>
          <w:rFonts w:ascii="Arial" w:hAnsi="Arial" w:cs="Arial"/>
          <w:sz w:val="24"/>
          <w:szCs w:val="24"/>
        </w:rPr>
        <w:t>please talk to a member of hospital staff. Some examples of local services include:</w:t>
      </w:r>
    </w:p>
    <w:p w14:paraId="5671CA42" w14:textId="77777777" w:rsidR="00C31DAD" w:rsidRDefault="00C31DAD" w:rsidP="00C31DAD">
      <w:pPr>
        <w:autoSpaceDE w:val="0"/>
        <w:autoSpaceDN w:val="0"/>
        <w:adjustRightInd w:val="0"/>
        <w:spacing w:after="0"/>
        <w:rPr>
          <w:rFonts w:ascii="Arial" w:hAnsi="Arial" w:cs="Arial"/>
          <w:sz w:val="24"/>
          <w:szCs w:val="24"/>
        </w:rPr>
      </w:pPr>
    </w:p>
    <w:p w14:paraId="66692F19" w14:textId="77777777" w:rsidR="00C31DAD" w:rsidRPr="00C31DAD" w:rsidRDefault="00C31DAD" w:rsidP="00C31DAD">
      <w:pPr>
        <w:pStyle w:val="ListParagraph"/>
        <w:numPr>
          <w:ilvl w:val="0"/>
          <w:numId w:val="10"/>
        </w:numPr>
        <w:autoSpaceDE w:val="0"/>
        <w:autoSpaceDN w:val="0"/>
        <w:adjustRightInd w:val="0"/>
        <w:spacing w:after="0"/>
        <w:rPr>
          <w:rFonts w:ascii="Arial" w:hAnsi="Arial" w:cs="Arial"/>
          <w:sz w:val="24"/>
          <w:szCs w:val="24"/>
        </w:rPr>
      </w:pPr>
      <w:r w:rsidRPr="00C31DAD">
        <w:rPr>
          <w:rFonts w:ascii="Arial" w:hAnsi="Arial" w:cs="Arial"/>
          <w:sz w:val="24"/>
          <w:szCs w:val="24"/>
        </w:rPr>
        <w:t xml:space="preserve">Hull: Cloverleaf Advocacy Service </w:t>
      </w:r>
    </w:p>
    <w:p w14:paraId="6C40CC36" w14:textId="76DA97BD" w:rsidR="00C31DAD" w:rsidRDefault="00C31DAD" w:rsidP="00C31DAD">
      <w:pPr>
        <w:pStyle w:val="ListParagraph"/>
        <w:numPr>
          <w:ilvl w:val="0"/>
          <w:numId w:val="10"/>
        </w:numPr>
        <w:autoSpaceDE w:val="0"/>
        <w:autoSpaceDN w:val="0"/>
        <w:adjustRightInd w:val="0"/>
        <w:spacing w:after="0"/>
        <w:rPr>
          <w:rFonts w:ascii="Arial" w:hAnsi="Arial" w:cs="Arial"/>
          <w:sz w:val="24"/>
          <w:szCs w:val="24"/>
        </w:rPr>
      </w:pPr>
      <w:r w:rsidRPr="00C31DAD">
        <w:rPr>
          <w:rFonts w:ascii="Arial" w:hAnsi="Arial" w:cs="Arial"/>
          <w:sz w:val="24"/>
          <w:szCs w:val="24"/>
        </w:rPr>
        <w:t xml:space="preserve">East Riding: </w:t>
      </w:r>
      <w:proofErr w:type="spellStart"/>
      <w:r w:rsidRPr="00C31DAD">
        <w:rPr>
          <w:rFonts w:ascii="Arial" w:hAnsi="Arial" w:cs="Arial"/>
          <w:sz w:val="24"/>
          <w:szCs w:val="24"/>
        </w:rPr>
        <w:t>VoiceAbility</w:t>
      </w:r>
      <w:proofErr w:type="spellEnd"/>
      <w:r w:rsidRPr="00C31DAD">
        <w:rPr>
          <w:rFonts w:ascii="Arial" w:hAnsi="Arial" w:cs="Arial"/>
          <w:sz w:val="24"/>
          <w:szCs w:val="24"/>
        </w:rPr>
        <w:t xml:space="preserve"> Advocacy Service </w:t>
      </w:r>
    </w:p>
    <w:p w14:paraId="0E09156D" w14:textId="77777777" w:rsidR="009B07F6" w:rsidRPr="00F43210" w:rsidRDefault="009B07F6" w:rsidP="00F43210">
      <w:pPr>
        <w:rPr>
          <w:rFonts w:ascii="Arial" w:hAnsi="Arial" w:cs="Arial"/>
          <w:sz w:val="24"/>
          <w:szCs w:val="24"/>
        </w:rPr>
      </w:pPr>
    </w:p>
    <w:sectPr w:rsidR="009B07F6" w:rsidRPr="00F43210" w:rsidSect="00C45C9A">
      <w:headerReference w:type="defaul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4347" w14:textId="77777777" w:rsidR="0090156D" w:rsidRDefault="0090156D" w:rsidP="00186F07">
      <w:pPr>
        <w:spacing w:after="0" w:line="240" w:lineRule="auto"/>
      </w:pPr>
      <w:r>
        <w:separator/>
      </w:r>
    </w:p>
  </w:endnote>
  <w:endnote w:type="continuationSeparator" w:id="0">
    <w:p w14:paraId="470B1D72" w14:textId="77777777" w:rsidR="0090156D" w:rsidRDefault="0090156D" w:rsidP="0018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94E7" w14:textId="77777777" w:rsidR="0090156D" w:rsidRDefault="0090156D" w:rsidP="00186F07">
      <w:pPr>
        <w:spacing w:after="0" w:line="240" w:lineRule="auto"/>
      </w:pPr>
      <w:r>
        <w:separator/>
      </w:r>
    </w:p>
  </w:footnote>
  <w:footnote w:type="continuationSeparator" w:id="0">
    <w:p w14:paraId="1608DDF5" w14:textId="77777777" w:rsidR="0090156D" w:rsidRDefault="0090156D" w:rsidP="00186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77B7" w14:textId="5BD9F002" w:rsidR="00186F07" w:rsidRDefault="00186F0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B1D"/>
    <w:multiLevelType w:val="hybridMultilevel"/>
    <w:tmpl w:val="80104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84840"/>
    <w:multiLevelType w:val="hybridMultilevel"/>
    <w:tmpl w:val="218A06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E3CFC"/>
    <w:multiLevelType w:val="hybridMultilevel"/>
    <w:tmpl w:val="8652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F21EE"/>
    <w:multiLevelType w:val="hybridMultilevel"/>
    <w:tmpl w:val="9A18F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C4FC7"/>
    <w:multiLevelType w:val="hybridMultilevel"/>
    <w:tmpl w:val="859E8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630782"/>
    <w:multiLevelType w:val="hybridMultilevel"/>
    <w:tmpl w:val="8C6A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35843"/>
    <w:multiLevelType w:val="hybridMultilevel"/>
    <w:tmpl w:val="95A09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9F7F08"/>
    <w:multiLevelType w:val="hybridMultilevel"/>
    <w:tmpl w:val="54C2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E1256E"/>
    <w:multiLevelType w:val="hybridMultilevel"/>
    <w:tmpl w:val="521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900D1"/>
    <w:multiLevelType w:val="hybridMultilevel"/>
    <w:tmpl w:val="21DA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DB60E4"/>
    <w:multiLevelType w:val="hybridMultilevel"/>
    <w:tmpl w:val="C5D4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76A16"/>
    <w:multiLevelType w:val="hybridMultilevel"/>
    <w:tmpl w:val="4E4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237557">
    <w:abstractNumId w:val="8"/>
  </w:num>
  <w:num w:numId="2" w16cid:durableId="1437678560">
    <w:abstractNumId w:val="5"/>
  </w:num>
  <w:num w:numId="3" w16cid:durableId="1290697644">
    <w:abstractNumId w:val="11"/>
  </w:num>
  <w:num w:numId="4" w16cid:durableId="1870483008">
    <w:abstractNumId w:val="10"/>
  </w:num>
  <w:num w:numId="5" w16cid:durableId="763887706">
    <w:abstractNumId w:val="9"/>
  </w:num>
  <w:num w:numId="6" w16cid:durableId="1705985414">
    <w:abstractNumId w:val="2"/>
  </w:num>
  <w:num w:numId="7" w16cid:durableId="617955690">
    <w:abstractNumId w:val="3"/>
  </w:num>
  <w:num w:numId="8" w16cid:durableId="1428112942">
    <w:abstractNumId w:val="1"/>
  </w:num>
  <w:num w:numId="9" w16cid:durableId="990525494">
    <w:abstractNumId w:val="7"/>
  </w:num>
  <w:num w:numId="10" w16cid:durableId="1250234041">
    <w:abstractNumId w:val="4"/>
  </w:num>
  <w:num w:numId="11" w16cid:durableId="1653098224">
    <w:abstractNumId w:val="0"/>
  </w:num>
  <w:num w:numId="12" w16cid:durableId="227114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D2"/>
    <w:rsid w:val="00011FC3"/>
    <w:rsid w:val="00015FFF"/>
    <w:rsid w:val="000300E9"/>
    <w:rsid w:val="000322D1"/>
    <w:rsid w:val="00043E29"/>
    <w:rsid w:val="00074505"/>
    <w:rsid w:val="000D72A3"/>
    <w:rsid w:val="001861B8"/>
    <w:rsid w:val="00186F07"/>
    <w:rsid w:val="001D1CE3"/>
    <w:rsid w:val="002327DD"/>
    <w:rsid w:val="002641A9"/>
    <w:rsid w:val="00272C60"/>
    <w:rsid w:val="00290725"/>
    <w:rsid w:val="002C0366"/>
    <w:rsid w:val="00325944"/>
    <w:rsid w:val="00356D4D"/>
    <w:rsid w:val="0048570A"/>
    <w:rsid w:val="004B0CCF"/>
    <w:rsid w:val="004E783A"/>
    <w:rsid w:val="00563ED9"/>
    <w:rsid w:val="005A5390"/>
    <w:rsid w:val="005C44AE"/>
    <w:rsid w:val="005D2E32"/>
    <w:rsid w:val="005D33CB"/>
    <w:rsid w:val="005E4C25"/>
    <w:rsid w:val="006116BA"/>
    <w:rsid w:val="0064421D"/>
    <w:rsid w:val="00645759"/>
    <w:rsid w:val="006A77CC"/>
    <w:rsid w:val="00706E8B"/>
    <w:rsid w:val="00763C39"/>
    <w:rsid w:val="007D3963"/>
    <w:rsid w:val="008571D8"/>
    <w:rsid w:val="0090156D"/>
    <w:rsid w:val="0094414F"/>
    <w:rsid w:val="009513DC"/>
    <w:rsid w:val="009757B5"/>
    <w:rsid w:val="009B07F6"/>
    <w:rsid w:val="009D1A21"/>
    <w:rsid w:val="00A84313"/>
    <w:rsid w:val="00AC05F0"/>
    <w:rsid w:val="00AC0AF0"/>
    <w:rsid w:val="00B2054A"/>
    <w:rsid w:val="00B467CF"/>
    <w:rsid w:val="00BB3269"/>
    <w:rsid w:val="00BD40F3"/>
    <w:rsid w:val="00C01FAD"/>
    <w:rsid w:val="00C24C15"/>
    <w:rsid w:val="00C31DAD"/>
    <w:rsid w:val="00C45C9A"/>
    <w:rsid w:val="00C73BF6"/>
    <w:rsid w:val="00C81CE2"/>
    <w:rsid w:val="00C92941"/>
    <w:rsid w:val="00CB3F71"/>
    <w:rsid w:val="00CF65C4"/>
    <w:rsid w:val="00CF6987"/>
    <w:rsid w:val="00D23661"/>
    <w:rsid w:val="00DB26D2"/>
    <w:rsid w:val="00DD0EE7"/>
    <w:rsid w:val="00DF2818"/>
    <w:rsid w:val="00E51657"/>
    <w:rsid w:val="00EA7E55"/>
    <w:rsid w:val="00EC2D60"/>
    <w:rsid w:val="00EE1662"/>
    <w:rsid w:val="00F43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5EEB15"/>
  <w15:chartTrackingRefBased/>
  <w15:docId w15:val="{58352A9B-2AD8-4E38-AA21-F2AE4EDF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F07"/>
    <w:pPr>
      <w:ind w:left="720"/>
      <w:contextualSpacing/>
    </w:pPr>
  </w:style>
  <w:style w:type="paragraph" w:styleId="Header">
    <w:name w:val="header"/>
    <w:basedOn w:val="Normal"/>
    <w:link w:val="HeaderChar"/>
    <w:uiPriority w:val="99"/>
    <w:unhideWhenUsed/>
    <w:rsid w:val="00186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F07"/>
  </w:style>
  <w:style w:type="paragraph" w:styleId="Footer">
    <w:name w:val="footer"/>
    <w:basedOn w:val="Normal"/>
    <w:link w:val="FooterChar"/>
    <w:uiPriority w:val="99"/>
    <w:unhideWhenUsed/>
    <w:rsid w:val="00186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F07"/>
  </w:style>
  <w:style w:type="character" w:styleId="Hyperlink">
    <w:name w:val="Hyperlink"/>
    <w:basedOn w:val="DefaultParagraphFont"/>
    <w:uiPriority w:val="99"/>
    <w:unhideWhenUsed/>
    <w:rsid w:val="009B07F6"/>
    <w:rPr>
      <w:color w:val="0000FF" w:themeColor="hyperlink"/>
      <w:u w:val="single"/>
    </w:rPr>
  </w:style>
  <w:style w:type="character" w:styleId="UnresolvedMention">
    <w:name w:val="Unresolved Mention"/>
    <w:basedOn w:val="DefaultParagraphFont"/>
    <w:uiPriority w:val="99"/>
    <w:semiHidden/>
    <w:unhideWhenUsed/>
    <w:rsid w:val="009B07F6"/>
    <w:rPr>
      <w:color w:val="605E5C"/>
      <w:shd w:val="clear" w:color="auto" w:fill="E1DFDD"/>
    </w:rPr>
  </w:style>
  <w:style w:type="character" w:styleId="CommentReference">
    <w:name w:val="annotation reference"/>
    <w:basedOn w:val="DefaultParagraphFont"/>
    <w:uiPriority w:val="99"/>
    <w:semiHidden/>
    <w:unhideWhenUsed/>
    <w:rsid w:val="00645759"/>
    <w:rPr>
      <w:sz w:val="16"/>
      <w:szCs w:val="16"/>
    </w:rPr>
  </w:style>
  <w:style w:type="paragraph" w:styleId="CommentText">
    <w:name w:val="annotation text"/>
    <w:basedOn w:val="Normal"/>
    <w:link w:val="CommentTextChar"/>
    <w:uiPriority w:val="99"/>
    <w:semiHidden/>
    <w:unhideWhenUsed/>
    <w:rsid w:val="00645759"/>
    <w:pPr>
      <w:spacing w:line="240" w:lineRule="auto"/>
    </w:pPr>
    <w:rPr>
      <w:sz w:val="20"/>
      <w:szCs w:val="20"/>
    </w:rPr>
  </w:style>
  <w:style w:type="character" w:customStyle="1" w:styleId="CommentTextChar">
    <w:name w:val="Comment Text Char"/>
    <w:basedOn w:val="DefaultParagraphFont"/>
    <w:link w:val="CommentText"/>
    <w:uiPriority w:val="99"/>
    <w:semiHidden/>
    <w:rsid w:val="00645759"/>
    <w:rPr>
      <w:sz w:val="20"/>
      <w:szCs w:val="20"/>
    </w:rPr>
  </w:style>
  <w:style w:type="paragraph" w:styleId="CommentSubject">
    <w:name w:val="annotation subject"/>
    <w:basedOn w:val="CommentText"/>
    <w:next w:val="CommentText"/>
    <w:link w:val="CommentSubjectChar"/>
    <w:uiPriority w:val="99"/>
    <w:semiHidden/>
    <w:unhideWhenUsed/>
    <w:rsid w:val="00645759"/>
    <w:rPr>
      <w:b/>
      <w:bCs/>
    </w:rPr>
  </w:style>
  <w:style w:type="character" w:customStyle="1" w:styleId="CommentSubjectChar">
    <w:name w:val="Comment Subject Char"/>
    <w:basedOn w:val="CommentTextChar"/>
    <w:link w:val="CommentSubject"/>
    <w:uiPriority w:val="99"/>
    <w:semiHidden/>
    <w:rsid w:val="00645759"/>
    <w:rPr>
      <w:b/>
      <w:bCs/>
      <w:sz w:val="20"/>
      <w:szCs w:val="20"/>
    </w:rPr>
  </w:style>
  <w:style w:type="paragraph" w:styleId="Revision">
    <w:name w:val="Revision"/>
    <w:hidden/>
    <w:uiPriority w:val="99"/>
    <w:semiHidden/>
    <w:rsid w:val="00CF6987"/>
    <w:pPr>
      <w:spacing w:after="0" w:line="240" w:lineRule="auto"/>
    </w:pPr>
  </w:style>
  <w:style w:type="paragraph" w:customStyle="1" w:styleId="Default">
    <w:name w:val="Default"/>
    <w:rsid w:val="008571D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3948">
      <w:bodyDiv w:val="1"/>
      <w:marLeft w:val="0"/>
      <w:marRight w:val="0"/>
      <w:marTop w:val="0"/>
      <w:marBottom w:val="0"/>
      <w:divBdr>
        <w:top w:val="none" w:sz="0" w:space="0" w:color="auto"/>
        <w:left w:val="none" w:sz="0" w:space="0" w:color="auto"/>
        <w:bottom w:val="none" w:sz="0" w:space="0" w:color="auto"/>
        <w:right w:val="none" w:sz="0" w:space="0" w:color="auto"/>
      </w:divBdr>
    </w:div>
    <w:div w:id="548955391">
      <w:bodyDiv w:val="1"/>
      <w:marLeft w:val="0"/>
      <w:marRight w:val="0"/>
      <w:marTop w:val="0"/>
      <w:marBottom w:val="0"/>
      <w:divBdr>
        <w:top w:val="none" w:sz="0" w:space="0" w:color="auto"/>
        <w:left w:val="none" w:sz="0" w:space="0" w:color="auto"/>
        <w:bottom w:val="none" w:sz="0" w:space="0" w:color="auto"/>
        <w:right w:val="none" w:sz="0" w:space="0" w:color="auto"/>
      </w:divBdr>
    </w:div>
    <w:div w:id="1778793768">
      <w:bodyDiv w:val="1"/>
      <w:marLeft w:val="0"/>
      <w:marRight w:val="0"/>
      <w:marTop w:val="0"/>
      <w:marBottom w:val="0"/>
      <w:divBdr>
        <w:top w:val="none" w:sz="0" w:space="0" w:color="auto"/>
        <w:left w:val="none" w:sz="0" w:space="0" w:color="auto"/>
        <w:bottom w:val="none" w:sz="0" w:space="0" w:color="auto"/>
        <w:right w:val="none" w:sz="0" w:space="0" w:color="auto"/>
      </w:divBdr>
    </w:div>
    <w:div w:id="179293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www.skillsforcare.org.uk/resources/documents/Developing-your-workforce/Care-topics/Behaviours-which-challenge/A-positive-and-proactive-workforc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hnf-tr.complaint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 Paul (HUMBER TEACHING NHS FOUNDATION TRUST)</dc:creator>
  <cp:keywords/>
  <dc:description/>
  <cp:lastModifiedBy>JOHNS, Sara (HUMBER TEACHING NHS FOUNDATION TRUST)</cp:lastModifiedBy>
  <cp:revision>2</cp:revision>
  <dcterms:created xsi:type="dcterms:W3CDTF">2025-07-15T14:05:00Z</dcterms:created>
  <dcterms:modified xsi:type="dcterms:W3CDTF">2025-07-15T14:05:00Z</dcterms:modified>
</cp:coreProperties>
</file>